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6D" w:rsidRDefault="0035166D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EB5" w:rsidRDefault="00805EB5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EB5" w:rsidRDefault="00805EB5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EB5" w:rsidRDefault="00805EB5" w:rsidP="00805E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05EB5" w:rsidRDefault="00234EC5" w:rsidP="00805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BC2">
        <w:rPr>
          <w:rFonts w:ascii="Times New Roman" w:hAnsi="Times New Roman" w:cs="Times New Roman"/>
          <w:sz w:val="32"/>
          <w:szCs w:val="32"/>
        </w:rPr>
        <w:t>курса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45DAE">
        <w:rPr>
          <w:rFonts w:ascii="Times New Roman" w:hAnsi="Times New Roman" w:cs="Times New Roman"/>
          <w:sz w:val="32"/>
          <w:szCs w:val="32"/>
        </w:rPr>
        <w:t>внеурочной деятельности</w:t>
      </w:r>
      <w:r w:rsidR="00805EB5">
        <w:rPr>
          <w:rFonts w:ascii="Times New Roman" w:hAnsi="Times New Roman" w:cs="Times New Roman"/>
          <w:sz w:val="32"/>
          <w:szCs w:val="32"/>
        </w:rPr>
        <w:t xml:space="preserve">: </w:t>
      </w:r>
      <w:r w:rsidR="00C45DAE">
        <w:rPr>
          <w:rFonts w:ascii="Times New Roman" w:hAnsi="Times New Roman" w:cs="Times New Roman"/>
          <w:sz w:val="32"/>
          <w:szCs w:val="32"/>
        </w:rPr>
        <w:t>«</w:t>
      </w:r>
      <w:r w:rsidR="00874F96" w:rsidRPr="00874F96">
        <w:rPr>
          <w:rFonts w:ascii="Times New Roman" w:hAnsi="Times New Roman" w:cs="Times New Roman"/>
          <w:sz w:val="32"/>
          <w:szCs w:val="32"/>
        </w:rPr>
        <w:t>Культура речи</w:t>
      </w:r>
      <w:r w:rsidR="00C45DAE">
        <w:rPr>
          <w:rFonts w:ascii="Times New Roman" w:hAnsi="Times New Roman" w:cs="Times New Roman"/>
          <w:sz w:val="32"/>
          <w:szCs w:val="32"/>
        </w:rPr>
        <w:t>»</w:t>
      </w:r>
    </w:p>
    <w:p w:rsidR="004275C4" w:rsidRDefault="004275C4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EB5" w:rsidRPr="004275C4" w:rsidRDefault="00234EC5" w:rsidP="00805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3724BF">
        <w:rPr>
          <w:rFonts w:ascii="Times New Roman" w:hAnsi="Times New Roman" w:cs="Times New Roman"/>
          <w:sz w:val="32"/>
          <w:szCs w:val="32"/>
        </w:rPr>
        <w:t xml:space="preserve">лассы: </w:t>
      </w:r>
      <w:r w:rsidR="00414127">
        <w:rPr>
          <w:rFonts w:ascii="Times New Roman" w:hAnsi="Times New Roman" w:cs="Times New Roman"/>
          <w:sz w:val="32"/>
          <w:szCs w:val="32"/>
        </w:rPr>
        <w:t>11</w:t>
      </w:r>
    </w:p>
    <w:p w:rsidR="001F042F" w:rsidRDefault="001F042F" w:rsidP="001F042F">
      <w:pPr>
        <w:rPr>
          <w:rFonts w:ascii="Times New Roman" w:hAnsi="Times New Roman" w:cs="Times New Roman"/>
          <w:sz w:val="32"/>
          <w:szCs w:val="32"/>
        </w:rPr>
      </w:pPr>
    </w:p>
    <w:p w:rsidR="00C65D6C" w:rsidRDefault="00234EC5" w:rsidP="001F0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05EB5">
        <w:rPr>
          <w:rFonts w:ascii="Times New Roman" w:hAnsi="Times New Roman" w:cs="Times New Roman"/>
          <w:sz w:val="32"/>
          <w:szCs w:val="32"/>
        </w:rPr>
        <w:t xml:space="preserve">оставители: </w:t>
      </w:r>
      <w:r w:rsidR="00E74D5F">
        <w:rPr>
          <w:rFonts w:ascii="Times New Roman" w:hAnsi="Times New Roman" w:cs="Times New Roman"/>
          <w:sz w:val="32"/>
          <w:szCs w:val="32"/>
        </w:rPr>
        <w:t>Паршева Н.А., учитель русского языка  и литературы</w:t>
      </w:r>
    </w:p>
    <w:p w:rsidR="00805EB5" w:rsidRDefault="00805EB5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68D4" w:rsidRDefault="008868D4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4F9" w:rsidRDefault="00DF54F9" w:rsidP="00805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4F96" w:rsidRDefault="004E1AF5" w:rsidP="00805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805EB5" w:rsidRDefault="00DF54F9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805EB5" w:rsidRPr="00805EB5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</w:t>
      </w:r>
      <w:r w:rsidR="00C45DAE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805EB5" w:rsidRDefault="00805E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B5" w:rsidRPr="00805EB5" w:rsidRDefault="00414127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1AF5">
        <w:rPr>
          <w:rFonts w:ascii="Times New Roman" w:hAnsi="Times New Roman" w:cs="Times New Roman"/>
          <w:b/>
          <w:sz w:val="24"/>
          <w:szCs w:val="24"/>
        </w:rPr>
        <w:t>1</w:t>
      </w:r>
      <w:r w:rsidR="00805EB5" w:rsidRPr="00805EB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45DAE" w:rsidRDefault="00C45DAE" w:rsidP="00C5435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45DAE" w:rsidRDefault="00C45DAE" w:rsidP="00C5435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05EB5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D52">
        <w:rPr>
          <w:rFonts w:ascii="Times New Roman" w:hAnsi="Times New Roman" w:cs="Times New Roman"/>
          <w:sz w:val="24"/>
          <w:szCs w:val="24"/>
        </w:rPr>
        <w:t>понимани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2D52">
        <w:rPr>
          <w:rFonts w:ascii="Times New Roman" w:hAnsi="Times New Roman" w:cs="Times New Roman"/>
          <w:sz w:val="24"/>
          <w:szCs w:val="24"/>
        </w:rPr>
        <w:t xml:space="preserve">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D52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2D52">
        <w:rPr>
          <w:rFonts w:ascii="Times New Roman" w:hAnsi="Times New Roman" w:cs="Times New Roman"/>
          <w:sz w:val="24"/>
          <w:szCs w:val="24"/>
        </w:rPr>
        <w:t xml:space="preserve"> разными видами чтения (поисковым, просмотровым, ознакомительным, изучающим) текстов разных стилей и жанров;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D52">
        <w:rPr>
          <w:rFonts w:ascii="Times New Roman" w:hAnsi="Times New Roman" w:cs="Times New Roman"/>
          <w:sz w:val="24"/>
          <w:szCs w:val="24"/>
        </w:rPr>
        <w:t>восприяти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2D52">
        <w:rPr>
          <w:rFonts w:ascii="Times New Roman" w:hAnsi="Times New Roman" w:cs="Times New Roman"/>
          <w:sz w:val="24"/>
          <w:szCs w:val="24"/>
        </w:rPr>
        <w:t xml:space="preserve"> на слух текстов разных стилей и жанров; владение разными видами аудирования (выборочным, ознакомительным, детальным);</w:t>
      </w:r>
    </w:p>
    <w:p w:rsid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приемам</w:t>
      </w:r>
      <w:r w:rsidRPr="00012D52">
        <w:rPr>
          <w:rFonts w:ascii="Times New Roman" w:hAnsi="Times New Roman" w:cs="Times New Roman"/>
          <w:sz w:val="24"/>
          <w:szCs w:val="24"/>
        </w:rPr>
        <w:t xml:space="preserve"> отбора и систематизации материала на определенную тему; 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D52">
        <w:rPr>
          <w:rFonts w:ascii="Times New Roman" w:hAnsi="Times New Roman" w:cs="Times New Roman"/>
          <w:sz w:val="24"/>
          <w:szCs w:val="24"/>
        </w:rPr>
        <w:t>преобразованию, сохранению и передаче информации, полученной в результате чтения или аудирования;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D52">
        <w:rPr>
          <w:rFonts w:ascii="Times New Roman" w:hAnsi="Times New Roman" w:cs="Times New Roman"/>
          <w:sz w:val="24"/>
          <w:szCs w:val="24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2D5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типов, стилей речи и жанров с учетом замысла, адресата и ситуации общения;</w:t>
      </w:r>
    </w:p>
    <w:p w:rsid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 видам</w:t>
      </w:r>
      <w:r w:rsidRPr="00012D52">
        <w:rPr>
          <w:rFonts w:ascii="Times New Roman" w:hAnsi="Times New Roman" w:cs="Times New Roman"/>
          <w:sz w:val="24"/>
          <w:szCs w:val="24"/>
        </w:rPr>
        <w:t xml:space="preserve"> монолога (повеств</w:t>
      </w:r>
      <w:r w:rsidR="0092511C">
        <w:rPr>
          <w:rFonts w:ascii="Times New Roman" w:hAnsi="Times New Roman" w:cs="Times New Roman"/>
          <w:sz w:val="24"/>
          <w:szCs w:val="24"/>
        </w:rPr>
        <w:t>ование, описание, рассуждение).</w:t>
      </w:r>
    </w:p>
    <w:p w:rsidR="00F16491" w:rsidRPr="00F16491" w:rsidRDefault="00F16491" w:rsidP="00012D52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1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D52">
        <w:rPr>
          <w:rFonts w:ascii="Times New Roman" w:hAnsi="Times New Roman" w:cs="Times New Roman"/>
          <w:i/>
          <w:sz w:val="24"/>
          <w:szCs w:val="24"/>
        </w:rPr>
        <w:t>соблюдать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012D52" w:rsidRPr="00012D52" w:rsidRDefault="00012D52" w:rsidP="00012D5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D52">
        <w:rPr>
          <w:rFonts w:ascii="Times New Roman" w:hAnsi="Times New Roman" w:cs="Times New Roman"/>
          <w:i/>
          <w:sz w:val="24"/>
          <w:szCs w:val="24"/>
        </w:rPr>
        <w:t>соблюд</w:t>
      </w:r>
      <w:r>
        <w:rPr>
          <w:rFonts w:ascii="Times New Roman" w:hAnsi="Times New Roman" w:cs="Times New Roman"/>
          <w:i/>
          <w:sz w:val="24"/>
          <w:szCs w:val="24"/>
        </w:rPr>
        <w:t>ать</w:t>
      </w:r>
      <w:r w:rsidRPr="00012D52">
        <w:rPr>
          <w:rFonts w:ascii="Times New Roman" w:hAnsi="Times New Roman" w:cs="Times New Roman"/>
          <w:i/>
          <w:sz w:val="24"/>
          <w:szCs w:val="24"/>
        </w:rPr>
        <w:t xml:space="preserve"> основные правила орфографии и пунктуации в процессе письменного общения.</w:t>
      </w:r>
    </w:p>
    <w:p w:rsidR="003F6FB5" w:rsidRDefault="003F6FB5" w:rsidP="00C5435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B5" w:rsidRDefault="00805E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C45DAE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805EB5" w:rsidRDefault="00805E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6" w:type="dxa"/>
        <w:tblInd w:w="-289" w:type="dxa"/>
        <w:tblLook w:val="04A0" w:firstRow="1" w:lastRow="0" w:firstColumn="1" w:lastColumn="0" w:noHBand="0" w:noVBand="1"/>
      </w:tblPr>
      <w:tblGrid>
        <w:gridCol w:w="6132"/>
        <w:gridCol w:w="1889"/>
        <w:gridCol w:w="1905"/>
      </w:tblGrid>
      <w:tr w:rsidR="00805EB5" w:rsidTr="00874F96">
        <w:tc>
          <w:tcPr>
            <w:tcW w:w="6132" w:type="dxa"/>
          </w:tcPr>
          <w:p w:rsidR="00805EB5" w:rsidRDefault="00685D3D" w:rsidP="00805E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1889" w:type="dxa"/>
          </w:tcPr>
          <w:p w:rsidR="00805EB5" w:rsidRDefault="00685D3D" w:rsidP="00805E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05" w:type="dxa"/>
          </w:tcPr>
          <w:p w:rsidR="00805EB5" w:rsidRDefault="00685D3D" w:rsidP="00685D3D">
            <w:pPr>
              <w:pStyle w:val="a3"/>
              <w:ind w:left="-1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85D3D" w:rsidTr="000D23D6">
        <w:tc>
          <w:tcPr>
            <w:tcW w:w="9926" w:type="dxa"/>
            <w:gridSpan w:val="3"/>
          </w:tcPr>
          <w:p w:rsidR="00685D3D" w:rsidRDefault="00414127" w:rsidP="00805E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8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05EB5" w:rsidTr="00874F96">
        <w:tc>
          <w:tcPr>
            <w:tcW w:w="6132" w:type="dxa"/>
          </w:tcPr>
          <w:p w:rsidR="00874F96" w:rsidRDefault="00874F96" w:rsidP="00874F9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F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Введение. </w:t>
            </w:r>
          </w:p>
          <w:p w:rsidR="00805EB5" w:rsidRPr="00874F96" w:rsidRDefault="00874F96" w:rsidP="00874F96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4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</w:tc>
        <w:tc>
          <w:tcPr>
            <w:tcW w:w="1889" w:type="dxa"/>
          </w:tcPr>
          <w:p w:rsidR="00F1121D" w:rsidRDefault="00F1121D" w:rsidP="00805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874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F96" w:rsidRPr="00F77E73" w:rsidRDefault="00874F96" w:rsidP="00805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05" w:type="dxa"/>
          </w:tcPr>
          <w:p w:rsidR="00805EB5" w:rsidRPr="00F77E73" w:rsidRDefault="004550FC" w:rsidP="00455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104FDD" w:rsidTr="00874F96">
        <w:tc>
          <w:tcPr>
            <w:tcW w:w="6132" w:type="dxa"/>
          </w:tcPr>
          <w:p w:rsidR="00104FDD" w:rsidRDefault="00104FDD" w:rsidP="00104FD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Трудные вопросы из раздела «Фонетика и графика».</w:t>
            </w:r>
          </w:p>
          <w:p w:rsidR="00104FDD" w:rsidRPr="00104FDD" w:rsidRDefault="00104FDD" w:rsidP="00104FD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Фонетика как раздел науки о языке. Выразительные средства русской фонетики. Орфоэпические нормы.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Pr="00104FDD" w:rsidRDefault="00104FDD" w:rsidP="00104FD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«Лексика и фразеология».</w:t>
            </w:r>
          </w:p>
          <w:p w:rsidR="00104FDD" w:rsidRPr="00874F96" w:rsidRDefault="00104FDD" w:rsidP="00104FD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Default="00104FDD" w:rsidP="00104FD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«Морфемика и словообразование».</w:t>
            </w:r>
          </w:p>
          <w:p w:rsidR="00104FDD" w:rsidRPr="00874F96" w:rsidRDefault="00104FDD" w:rsidP="00104FD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нормы (словообразовательная</w:t>
            </w: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>, морфол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огическая, синтаксическая нормы)</w:t>
            </w: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Способы словообразования. Ошибочное словообразование. Предупреждение ошибок при словообразовании и словообразовательном анализе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Default="00104FDD" w:rsidP="00104FD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«Грамматика. Морфология».</w:t>
            </w:r>
          </w:p>
          <w:p w:rsidR="00104FDD" w:rsidRPr="00874F96" w:rsidRDefault="00104FDD" w:rsidP="00104FD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Pr="00874F96" w:rsidRDefault="00104FDD" w:rsidP="00104FDD">
            <w:pPr>
              <w:tabs>
                <w:tab w:val="left" w:pos="1848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Трудные вопросы из раздела «Грамматика. Синтак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сис»</w:t>
            </w:r>
            <w:r w:rsidRPr="008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04FDD" w:rsidRPr="00874F96" w:rsidRDefault="00104FDD" w:rsidP="00104FDD">
            <w:pPr>
              <w:tabs>
                <w:tab w:val="left" w:pos="1848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Словосочетание. Виды словосочетаний. Построение словосочетаний. Лексическая сочетаемость слов в словосочетаниях. </w:t>
            </w:r>
          </w:p>
          <w:p w:rsidR="00104FDD" w:rsidRDefault="00104FDD" w:rsidP="00104FDD">
            <w:pPr>
              <w:tabs>
                <w:tab w:val="left" w:pos="1848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Предложение. Порядок слов в предложении. Виды предложений. Грамматическая (предикативная) основа </w:t>
            </w: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предложения. Подлежащее и сказуемое как главные члены предложения, способы их выражения. Простое и сложное предложения.</w:t>
            </w:r>
          </w:p>
          <w:p w:rsidR="00104FDD" w:rsidRPr="00104FDD" w:rsidRDefault="00104FDD" w:rsidP="00104FDD">
            <w:pPr>
              <w:tabs>
                <w:tab w:val="left" w:pos="1848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Пунктуационная грамотность. </w:t>
            </w:r>
          </w:p>
          <w:p w:rsidR="00104FDD" w:rsidRPr="00874F96" w:rsidRDefault="00104FDD" w:rsidP="00104FDD">
            <w:pPr>
              <w:tabs>
                <w:tab w:val="left" w:pos="1848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Default="00104FDD" w:rsidP="00104FDD">
            <w:pPr>
              <w:tabs>
                <w:tab w:val="left" w:pos="1212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Трудные вопросы из раздела «Орфография».</w:t>
            </w:r>
          </w:p>
          <w:p w:rsidR="00104FDD" w:rsidRPr="00104FDD" w:rsidRDefault="00104FDD" w:rsidP="00104FDD">
            <w:pPr>
              <w:tabs>
                <w:tab w:val="left" w:pos="1212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алгоритмов при освоении орфографических правил. Трудные случаи русской орфографии: правописание –Н-и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      </w:r>
            <w:r w:rsidRPr="00104F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Pr="00874F96" w:rsidRDefault="00104FDD" w:rsidP="00104FDD">
            <w:pPr>
              <w:tabs>
                <w:tab w:val="left" w:pos="246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Трудные вопросы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раздела «Речь. Культура речи</w:t>
            </w:r>
            <w:r w:rsidRPr="0010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104FDD" w:rsidRPr="00874F96" w:rsidRDefault="00104FDD" w:rsidP="00104FDD">
            <w:pPr>
              <w:tabs>
                <w:tab w:val="left" w:pos="2460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>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04FDD" w:rsidTr="00874F96">
        <w:tc>
          <w:tcPr>
            <w:tcW w:w="6132" w:type="dxa"/>
          </w:tcPr>
          <w:p w:rsidR="00104FDD" w:rsidRDefault="00104FDD" w:rsidP="00104FDD">
            <w:pPr>
              <w:tabs>
                <w:tab w:val="left" w:pos="246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Пунктуационная грамотность. </w:t>
            </w:r>
          </w:p>
          <w:p w:rsidR="00104FDD" w:rsidRPr="00874F96" w:rsidRDefault="00104FDD" w:rsidP="00104FDD">
            <w:pPr>
              <w:tabs>
                <w:tab w:val="left" w:pos="246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</w:t>
            </w:r>
            <w:r w:rsidRPr="00874F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      </w:r>
          </w:p>
        </w:tc>
        <w:tc>
          <w:tcPr>
            <w:tcW w:w="1889" w:type="dxa"/>
          </w:tcPr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</w:t>
            </w: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FDD" w:rsidRPr="00F1121D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104FDD" w:rsidRPr="00F77E73" w:rsidRDefault="00104FDD" w:rsidP="0010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3F6FB5" w:rsidRDefault="003F6F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B5" w:rsidRDefault="003F6F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B5" w:rsidRDefault="003F6F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B5" w:rsidRDefault="003F6F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AF5" w:rsidRDefault="004E1AF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B5" w:rsidRDefault="00805EB5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A007F" w:rsidRDefault="000A007F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07F" w:rsidRDefault="00414127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1AF5">
        <w:rPr>
          <w:rFonts w:ascii="Times New Roman" w:hAnsi="Times New Roman" w:cs="Times New Roman"/>
          <w:b/>
          <w:sz w:val="24"/>
          <w:szCs w:val="24"/>
        </w:rPr>
        <w:t>1</w:t>
      </w:r>
      <w:r w:rsidR="000A0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A007F" w:rsidRDefault="000A007F" w:rsidP="0080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6804"/>
        <w:gridCol w:w="1559"/>
      </w:tblGrid>
      <w:tr w:rsidR="00805EB5" w:rsidTr="004A3302">
        <w:tc>
          <w:tcPr>
            <w:tcW w:w="988" w:type="dxa"/>
          </w:tcPr>
          <w:p w:rsidR="00805EB5" w:rsidRPr="004A3302" w:rsidRDefault="00805EB5" w:rsidP="00805E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805EB5" w:rsidRPr="004A3302" w:rsidRDefault="000A007F" w:rsidP="00155A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</w:t>
            </w:r>
            <w:r w:rsidR="00155AC4"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805EB5" w:rsidRPr="004A3302" w:rsidRDefault="000A007F" w:rsidP="00805E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007F" w:rsidTr="004A3302">
        <w:tc>
          <w:tcPr>
            <w:tcW w:w="7792" w:type="dxa"/>
            <w:gridSpan w:val="2"/>
          </w:tcPr>
          <w:p w:rsidR="000A007F" w:rsidRPr="004A3302" w:rsidRDefault="00F77E73" w:rsidP="000A0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0A007F" w:rsidRPr="004A3302" w:rsidRDefault="00074568" w:rsidP="000A0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4F96" w:rsidTr="004A3302">
        <w:tc>
          <w:tcPr>
            <w:tcW w:w="988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работа 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Анализ. Работа над ошибками.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вопросы из раздела 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 и графика»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Фонетика как раздел науки о языке. Выразительные средства русской фонетики. Орфоэпические нормы.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вопросы из 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«Лексика и фразеология»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Отличие многозначных слов от омонимов. 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Паронимы. Контекстные синонимы и антонимы.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включением заданий из ЕГЭ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из раздела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«Морфемика и словообразование»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Слова с нулевым окончанием. Слова, не имеющие окончаний. Способы словообразования.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из р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>аздела «Грамматика. Морфология»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Именные части речи: существительное, прилагательное.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Именные части речи:   местоимение, числительное.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Глагол, причастие, деепричастие, наречие.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вопросы из 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«Грамматика. Синтаксис»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Характеристика простого предложения. Виды односоставных предложений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Способы выражения подлежащего. Виды сказуемых. Отличие сказуемого составного глагольного от составного именного.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дополнение, определение, обстоятельство.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Однородные и неоднородные определения. Приложение.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члены предложения: определение, приложение 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предложения: обстоятельство, дополнения.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Виды сложных предложений.</w:t>
            </w:r>
          </w:p>
        </w:tc>
        <w:tc>
          <w:tcPr>
            <w:tcW w:w="1559" w:type="dxa"/>
          </w:tcPr>
          <w:p w:rsidR="00874F96" w:rsidRPr="004A3302" w:rsidRDefault="00874F96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96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F96" w:rsidRPr="004A3302" w:rsidRDefault="00874F96" w:rsidP="008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включением заданий из ЕГЭ.</w:t>
            </w:r>
          </w:p>
        </w:tc>
        <w:tc>
          <w:tcPr>
            <w:tcW w:w="1559" w:type="dxa"/>
          </w:tcPr>
          <w:p w:rsidR="00874F96" w:rsidRPr="004A3302" w:rsidRDefault="004A3302" w:rsidP="00874F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из раздела «Орфография»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Слитное, раздельное, дефисное написание наречий. 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A330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3302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4A330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 и союзов.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на письме частиц </w:t>
            </w:r>
            <w:r w:rsidRPr="004A330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3302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из</w:t>
            </w:r>
            <w:r w:rsidR="0001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«Речь. Культура речи»»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012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Языковые нормы: орфоэпические, лексические, морфологические, синтаксические.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302" w:rsidTr="004A33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3302" w:rsidRPr="004A3302" w:rsidRDefault="004A3302" w:rsidP="004A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02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речи: тропы, стилистические фигуры.</w:t>
            </w:r>
          </w:p>
        </w:tc>
        <w:tc>
          <w:tcPr>
            <w:tcW w:w="1559" w:type="dxa"/>
          </w:tcPr>
          <w:p w:rsidR="004A3302" w:rsidRPr="004A3302" w:rsidRDefault="004A3302" w:rsidP="004A3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3302" w:rsidRDefault="004A3302" w:rsidP="000A0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3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B5" w:rsidRDefault="00CA32B5" w:rsidP="004275C4">
      <w:pPr>
        <w:spacing w:after="0" w:line="240" w:lineRule="auto"/>
      </w:pPr>
      <w:r>
        <w:separator/>
      </w:r>
    </w:p>
  </w:endnote>
  <w:endnote w:type="continuationSeparator" w:id="0">
    <w:p w:rsidR="00CA32B5" w:rsidRDefault="00CA32B5" w:rsidP="004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193934"/>
      <w:docPartObj>
        <w:docPartGallery w:val="Page Numbers (Bottom of Page)"/>
        <w:docPartUnique/>
      </w:docPartObj>
    </w:sdtPr>
    <w:sdtEndPr/>
    <w:sdtContent>
      <w:p w:rsidR="004275C4" w:rsidRDefault="004275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F5">
          <w:rPr>
            <w:noProof/>
          </w:rPr>
          <w:t>6</w:t>
        </w:r>
        <w:r>
          <w:fldChar w:fldCharType="end"/>
        </w:r>
      </w:p>
    </w:sdtContent>
  </w:sdt>
  <w:p w:rsidR="004275C4" w:rsidRDefault="004275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B5" w:rsidRDefault="00CA32B5" w:rsidP="004275C4">
      <w:pPr>
        <w:spacing w:after="0" w:line="240" w:lineRule="auto"/>
      </w:pPr>
      <w:r>
        <w:separator/>
      </w:r>
    </w:p>
  </w:footnote>
  <w:footnote w:type="continuationSeparator" w:id="0">
    <w:p w:rsidR="00CA32B5" w:rsidRDefault="00CA32B5" w:rsidP="004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*"/>
      <w:lvlJc w:val="left"/>
      <w:pPr>
        <w:tabs>
          <w:tab w:val="num" w:pos="-218"/>
        </w:tabs>
        <w:ind w:left="502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6493E49"/>
    <w:multiLevelType w:val="hybridMultilevel"/>
    <w:tmpl w:val="8A485374"/>
    <w:lvl w:ilvl="0" w:tplc="C128B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754DC7"/>
    <w:multiLevelType w:val="hybridMultilevel"/>
    <w:tmpl w:val="2348CD10"/>
    <w:lvl w:ilvl="0" w:tplc="14EA98F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947898"/>
    <w:multiLevelType w:val="hybridMultilevel"/>
    <w:tmpl w:val="A3184578"/>
    <w:lvl w:ilvl="0" w:tplc="C128B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9A5F0A"/>
    <w:multiLevelType w:val="hybridMultilevel"/>
    <w:tmpl w:val="BC8A7C68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E56"/>
    <w:multiLevelType w:val="hybridMultilevel"/>
    <w:tmpl w:val="D3BC6E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1F5B8B"/>
    <w:multiLevelType w:val="hybridMultilevel"/>
    <w:tmpl w:val="747E7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C3"/>
    <w:multiLevelType w:val="hybridMultilevel"/>
    <w:tmpl w:val="DB26C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EAA"/>
    <w:multiLevelType w:val="multilevel"/>
    <w:tmpl w:val="E08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B7EE8"/>
    <w:multiLevelType w:val="multilevel"/>
    <w:tmpl w:val="13DE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8107FE4"/>
    <w:multiLevelType w:val="hybridMultilevel"/>
    <w:tmpl w:val="69F44392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0CAF"/>
    <w:multiLevelType w:val="hybridMultilevel"/>
    <w:tmpl w:val="67D84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B69"/>
    <w:multiLevelType w:val="hybridMultilevel"/>
    <w:tmpl w:val="A524EF7A"/>
    <w:lvl w:ilvl="0" w:tplc="DCF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5470"/>
    <w:multiLevelType w:val="hybridMultilevel"/>
    <w:tmpl w:val="2F84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68C7"/>
    <w:multiLevelType w:val="hybridMultilevel"/>
    <w:tmpl w:val="DE8AD996"/>
    <w:lvl w:ilvl="0" w:tplc="C128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71D1D"/>
    <w:multiLevelType w:val="hybridMultilevel"/>
    <w:tmpl w:val="1174D81C"/>
    <w:lvl w:ilvl="0" w:tplc="C128B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95027"/>
    <w:multiLevelType w:val="hybridMultilevel"/>
    <w:tmpl w:val="531E1988"/>
    <w:lvl w:ilvl="0" w:tplc="14EA98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FF"/>
    <w:rsid w:val="00010818"/>
    <w:rsid w:val="00012D52"/>
    <w:rsid w:val="00074568"/>
    <w:rsid w:val="00082908"/>
    <w:rsid w:val="000A007F"/>
    <w:rsid w:val="000D23D6"/>
    <w:rsid w:val="0010367A"/>
    <w:rsid w:val="00104FDD"/>
    <w:rsid w:val="00112F09"/>
    <w:rsid w:val="00155AC4"/>
    <w:rsid w:val="001F042F"/>
    <w:rsid w:val="001F1562"/>
    <w:rsid w:val="00234EC5"/>
    <w:rsid w:val="002B4E5F"/>
    <w:rsid w:val="003329F7"/>
    <w:rsid w:val="0035166D"/>
    <w:rsid w:val="003724BF"/>
    <w:rsid w:val="003D1D0A"/>
    <w:rsid w:val="003F6FB5"/>
    <w:rsid w:val="00414127"/>
    <w:rsid w:val="004275C4"/>
    <w:rsid w:val="004550FC"/>
    <w:rsid w:val="004A3302"/>
    <w:rsid w:val="004E1AF5"/>
    <w:rsid w:val="004E2496"/>
    <w:rsid w:val="004E6FFE"/>
    <w:rsid w:val="005B2444"/>
    <w:rsid w:val="005D0D84"/>
    <w:rsid w:val="00637A24"/>
    <w:rsid w:val="00656BB5"/>
    <w:rsid w:val="00685D3D"/>
    <w:rsid w:val="006B7203"/>
    <w:rsid w:val="006E38C2"/>
    <w:rsid w:val="00737D5F"/>
    <w:rsid w:val="00770C1C"/>
    <w:rsid w:val="00805EB5"/>
    <w:rsid w:val="00821ABB"/>
    <w:rsid w:val="008524A0"/>
    <w:rsid w:val="00874F96"/>
    <w:rsid w:val="008868D4"/>
    <w:rsid w:val="008908AC"/>
    <w:rsid w:val="00891EDF"/>
    <w:rsid w:val="008B09E5"/>
    <w:rsid w:val="0092511C"/>
    <w:rsid w:val="00994FCE"/>
    <w:rsid w:val="00A222A9"/>
    <w:rsid w:val="00A61B05"/>
    <w:rsid w:val="00A71364"/>
    <w:rsid w:val="00A93AB8"/>
    <w:rsid w:val="00AE4CAA"/>
    <w:rsid w:val="00AF7258"/>
    <w:rsid w:val="00B42D31"/>
    <w:rsid w:val="00B874CD"/>
    <w:rsid w:val="00BA5539"/>
    <w:rsid w:val="00BF45BE"/>
    <w:rsid w:val="00C45DAE"/>
    <w:rsid w:val="00C5435A"/>
    <w:rsid w:val="00C65D6C"/>
    <w:rsid w:val="00CA32B5"/>
    <w:rsid w:val="00CA7AE9"/>
    <w:rsid w:val="00CB0EBD"/>
    <w:rsid w:val="00CC513A"/>
    <w:rsid w:val="00D20669"/>
    <w:rsid w:val="00D67E8D"/>
    <w:rsid w:val="00D84878"/>
    <w:rsid w:val="00DC5872"/>
    <w:rsid w:val="00DF54F9"/>
    <w:rsid w:val="00E01299"/>
    <w:rsid w:val="00E74D5F"/>
    <w:rsid w:val="00EE52B1"/>
    <w:rsid w:val="00F008AF"/>
    <w:rsid w:val="00F1121D"/>
    <w:rsid w:val="00F16491"/>
    <w:rsid w:val="00F56784"/>
    <w:rsid w:val="00F61F35"/>
    <w:rsid w:val="00F62FBE"/>
    <w:rsid w:val="00F6712E"/>
    <w:rsid w:val="00F77E73"/>
    <w:rsid w:val="00F97BC2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18A0"/>
  <w15:docId w15:val="{2C7B819D-92FE-40FF-9905-0863487F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EB5"/>
    <w:pPr>
      <w:spacing w:after="0" w:line="240" w:lineRule="auto"/>
    </w:pPr>
  </w:style>
  <w:style w:type="table" w:styleId="a4">
    <w:name w:val="Table Grid"/>
    <w:basedOn w:val="a1"/>
    <w:uiPriority w:val="39"/>
    <w:rsid w:val="0080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5C4"/>
  </w:style>
  <w:style w:type="paragraph" w:styleId="a9">
    <w:name w:val="footer"/>
    <w:basedOn w:val="a"/>
    <w:link w:val="aa"/>
    <w:uiPriority w:val="99"/>
    <w:unhideWhenUsed/>
    <w:rsid w:val="0042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5C4"/>
  </w:style>
  <w:style w:type="character" w:styleId="ab">
    <w:name w:val="Emphasis"/>
    <w:basedOn w:val="a0"/>
    <w:uiPriority w:val="20"/>
    <w:qFormat/>
    <w:rsid w:val="00082908"/>
    <w:rPr>
      <w:i/>
      <w:iCs/>
    </w:rPr>
  </w:style>
  <w:style w:type="paragraph" w:styleId="ac">
    <w:name w:val="Normal (Web)"/>
    <w:basedOn w:val="a"/>
    <w:uiPriority w:val="99"/>
    <w:unhideWhenUsed/>
    <w:rsid w:val="00A7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97F5-BFF1-41DB-B717-E481DAD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2021-05-31T08:42:00Z</cp:lastPrinted>
  <dcterms:created xsi:type="dcterms:W3CDTF">2021-10-28T17:21:00Z</dcterms:created>
  <dcterms:modified xsi:type="dcterms:W3CDTF">2021-10-28T17:21:00Z</dcterms:modified>
</cp:coreProperties>
</file>