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A4" w:rsidRPr="00A348CF" w:rsidRDefault="00CD4B42" w:rsidP="00A247A4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348CF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A247A4" w:rsidRPr="00A348CF">
        <w:rPr>
          <w:rFonts w:ascii="Times New Roman" w:hAnsi="Times New Roman"/>
          <w:i/>
          <w:color w:val="000000"/>
          <w:sz w:val="24"/>
          <w:szCs w:val="24"/>
        </w:rPr>
        <w:t xml:space="preserve">Рабочая программа по литературе для 9 класса составлена на основе Федерального закона «Об образовании в Российской ситуации вРоссийской Федерации» № 273-ФЗ от 29.12.2012., Приказа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="00A247A4" w:rsidRPr="00A348CF">
          <w:rPr>
            <w:rFonts w:ascii="Times New Roman" w:hAnsi="Times New Roman"/>
            <w:i/>
            <w:color w:val="000000"/>
            <w:sz w:val="24"/>
            <w:szCs w:val="24"/>
          </w:rPr>
          <w:t>2010 г</w:t>
        </w:r>
      </w:smartTag>
      <w:r w:rsidR="00A247A4" w:rsidRPr="00A348CF">
        <w:rPr>
          <w:rFonts w:ascii="Times New Roman" w:hAnsi="Times New Roman"/>
          <w:i/>
          <w:color w:val="000000"/>
          <w:sz w:val="24"/>
          <w:szCs w:val="24"/>
        </w:rPr>
        <w:t>. №1897 «Обутверждении Федерального государственного образовательного стандарта основного общего образования», Приказа от 31.12.2015 №1577 «Овнесении изменений в ФГОС основного общего образования, утвержденный приказом Министерства образования и науки РФ от 17.12.2010 г.№1897, «Примерной основной образовательной программы основного общего образования», одобрена решением Федерального учебно-методического объединения по общему образованию (протокол от 08.04.2015 г. №1/15), «Программы курса «Литература» для 9 класса / авт.-сост. Л.Н. Гороховская.—М. «Русское слово», 2017, учебника для 9 класса общеобразовательных учреждений «Литература» в 2 ч. Авт.-. С.А. Зинин, В.И. Сахаров, В.А. Чалмаев. -6-е изд.—М.: ООО «Русское слово – учебник»,2019. – (ФГОС.  Инновационная школа)</w:t>
      </w:r>
    </w:p>
    <w:p w:rsidR="00A348CF" w:rsidRPr="00A348CF" w:rsidRDefault="00A247A4" w:rsidP="00A348C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348CF">
        <w:rPr>
          <w:rFonts w:ascii="Times New Roman" w:hAnsi="Times New Roman"/>
          <w:b/>
          <w:sz w:val="24"/>
          <w:szCs w:val="24"/>
        </w:rPr>
        <w:t>Тематическое планирование 9 клас</w:t>
      </w:r>
      <w:r w:rsidR="00A348CF" w:rsidRPr="00A348CF">
        <w:rPr>
          <w:rFonts w:ascii="Times New Roman" w:hAnsi="Times New Roman"/>
          <w:b/>
          <w:sz w:val="24"/>
          <w:szCs w:val="24"/>
        </w:rPr>
        <w:t>с</w:t>
      </w:r>
    </w:p>
    <w:tbl>
      <w:tblPr>
        <w:tblW w:w="15877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2508"/>
        <w:gridCol w:w="1149"/>
        <w:gridCol w:w="5232"/>
        <w:gridCol w:w="6092"/>
      </w:tblGrid>
      <w:tr w:rsidR="00A247A4" w:rsidRPr="00A348CF" w:rsidTr="00A348CF">
        <w:trPr>
          <w:trHeight w:val="985"/>
        </w:trPr>
        <w:tc>
          <w:tcPr>
            <w:tcW w:w="896" w:type="dxa"/>
          </w:tcPr>
          <w:p w:rsidR="00A247A4" w:rsidRPr="00A348CF" w:rsidRDefault="00A247A4" w:rsidP="00656A68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№</w:t>
            </w:r>
          </w:p>
        </w:tc>
        <w:tc>
          <w:tcPr>
            <w:tcW w:w="2508" w:type="dxa"/>
          </w:tcPr>
          <w:p w:rsidR="00A247A4" w:rsidRPr="00A348CF" w:rsidRDefault="00A348CF" w:rsidP="00A348CF">
            <w:pPr>
              <w:spacing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   </w:t>
            </w:r>
            <w:r w:rsidR="00A247A4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Тема </w:t>
            </w: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="00A247A4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урока</w:t>
            </w:r>
          </w:p>
        </w:tc>
        <w:tc>
          <w:tcPr>
            <w:tcW w:w="1149" w:type="dxa"/>
          </w:tcPr>
          <w:p w:rsidR="00A247A4" w:rsidRPr="00A348CF" w:rsidRDefault="00A247A4" w:rsidP="00656A68">
            <w:pPr>
              <w:spacing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Кол-во</w:t>
            </w:r>
          </w:p>
          <w:p w:rsidR="00A247A4" w:rsidRPr="00A348CF" w:rsidRDefault="00A247A4" w:rsidP="00656A68">
            <w:pPr>
              <w:spacing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часов</w:t>
            </w:r>
          </w:p>
        </w:tc>
        <w:tc>
          <w:tcPr>
            <w:tcW w:w="5232" w:type="dxa"/>
          </w:tcPr>
          <w:p w:rsidR="00A247A4" w:rsidRPr="00A348CF" w:rsidRDefault="00A247A4" w:rsidP="00656A68">
            <w:pPr>
              <w:spacing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    Содержание урока</w:t>
            </w:r>
          </w:p>
          <w:p w:rsidR="00A247A4" w:rsidRPr="00A348CF" w:rsidRDefault="00A247A4" w:rsidP="00656A68">
            <w:pPr>
              <w:spacing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6092" w:type="dxa"/>
          </w:tcPr>
          <w:p w:rsidR="00A247A4" w:rsidRPr="00A348CF" w:rsidRDefault="00A247A4" w:rsidP="00656A68">
            <w:pPr>
              <w:spacing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Планируемые результаты</w:t>
            </w:r>
          </w:p>
          <w:p w:rsidR="00A247A4" w:rsidRPr="00A348CF" w:rsidRDefault="00A247A4" w:rsidP="00656A68">
            <w:pPr>
              <w:spacing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</w:tr>
      <w:tr w:rsidR="00A247A4" w:rsidRPr="00A348CF" w:rsidTr="00D532D1">
        <w:trPr>
          <w:trHeight w:val="420"/>
        </w:trPr>
        <w:tc>
          <w:tcPr>
            <w:tcW w:w="896" w:type="dxa"/>
          </w:tcPr>
          <w:p w:rsidR="00A247A4" w:rsidRPr="00A348CF" w:rsidRDefault="00A247A4" w:rsidP="00656A68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4981" w:type="dxa"/>
            <w:gridSpan w:val="4"/>
          </w:tcPr>
          <w:p w:rsidR="00A247A4" w:rsidRPr="00A348CF" w:rsidRDefault="00A247A4" w:rsidP="00656A68">
            <w:pPr>
              <w:spacing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</w:t>
            </w:r>
            <w:r w:rsidR="00A348CF" w:rsidRPr="00A348C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      </w:t>
            </w:r>
            <w:r w:rsidRPr="00A348C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Введение (1)</w:t>
            </w:r>
          </w:p>
        </w:tc>
      </w:tr>
      <w:tr w:rsidR="00A247A4" w:rsidRPr="00A348CF" w:rsidTr="00A348CF">
        <w:trPr>
          <w:trHeight w:val="2145"/>
        </w:trPr>
        <w:tc>
          <w:tcPr>
            <w:tcW w:w="896" w:type="dxa"/>
          </w:tcPr>
          <w:p w:rsidR="00A247A4" w:rsidRPr="00A348CF" w:rsidRDefault="00A247A4" w:rsidP="00530001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A247A4" w:rsidRPr="00A348CF" w:rsidRDefault="00A247A4" w:rsidP="00CD4B4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 w:rsidR="00BA093A" w:rsidRPr="00A348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A093A"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4B42"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Немеркнущее Слово: вехи истории отечественной.</w:t>
            </w:r>
          </w:p>
        </w:tc>
        <w:tc>
          <w:tcPr>
            <w:tcW w:w="1149" w:type="dxa"/>
          </w:tcPr>
          <w:p w:rsidR="00A247A4" w:rsidRPr="00A348CF" w:rsidRDefault="00A247A4" w:rsidP="00656A68">
            <w:pPr>
              <w:spacing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A247A4" w:rsidRPr="00A348CF" w:rsidRDefault="00BA093A" w:rsidP="00656A68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Историко-литературный процесс, литературное направление, «сквозные» темы и   мотивы.</w:t>
            </w:r>
          </w:p>
        </w:tc>
        <w:tc>
          <w:tcPr>
            <w:tcW w:w="6092" w:type="dxa"/>
          </w:tcPr>
          <w:p w:rsidR="00A247A4" w:rsidRPr="00A348CF" w:rsidRDefault="00A247A4" w:rsidP="00656A68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  Умение отвечать на вопросы по прослушанному или прочитанному тексту.</w:t>
            </w:r>
          </w:p>
        </w:tc>
      </w:tr>
      <w:tr w:rsidR="00A247A4" w:rsidRPr="00A348CF" w:rsidTr="00D532D1">
        <w:trPr>
          <w:trHeight w:val="416"/>
        </w:trPr>
        <w:tc>
          <w:tcPr>
            <w:tcW w:w="896" w:type="dxa"/>
          </w:tcPr>
          <w:p w:rsidR="00A247A4" w:rsidRPr="00A348CF" w:rsidRDefault="00A247A4" w:rsidP="00656A68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4981" w:type="dxa"/>
            <w:gridSpan w:val="4"/>
          </w:tcPr>
          <w:p w:rsidR="00A247A4" w:rsidRPr="00A348CF" w:rsidRDefault="00BA093A" w:rsidP="00656A68">
            <w:pPr>
              <w:spacing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Из  древнерусской литературы</w:t>
            </w:r>
          </w:p>
        </w:tc>
      </w:tr>
      <w:tr w:rsidR="00BA093A" w:rsidRPr="00A348CF" w:rsidTr="00A348CF">
        <w:trPr>
          <w:trHeight w:val="826"/>
        </w:trPr>
        <w:tc>
          <w:tcPr>
            <w:tcW w:w="896" w:type="dxa"/>
          </w:tcPr>
          <w:p w:rsidR="00BA093A" w:rsidRPr="00A348CF" w:rsidRDefault="00BA093A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BA093A" w:rsidRPr="00A348CF" w:rsidRDefault="00BA093A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Литература Древней Руси (ДРЛ), ее культурное и нравственно- воспитательное значение.</w:t>
            </w:r>
          </w:p>
        </w:tc>
        <w:tc>
          <w:tcPr>
            <w:tcW w:w="1149" w:type="dxa"/>
          </w:tcPr>
          <w:p w:rsidR="00BA093A" w:rsidRPr="00A348CF" w:rsidRDefault="00BA093A" w:rsidP="00656A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A093A" w:rsidRPr="00A348CF" w:rsidRDefault="00BA093A" w:rsidP="00656A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BA093A" w:rsidRPr="00A348CF" w:rsidRDefault="00BA093A" w:rsidP="00656A68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ДРЛ к</w:t>
            </w:r>
            <w:r w:rsidR="00035D68"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ак историко- культурное явление</w:t>
            </w: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 Жанровое своеобразие ДРЛ. Герои произведений ДРЛ.</w:t>
            </w:r>
          </w:p>
        </w:tc>
        <w:tc>
          <w:tcPr>
            <w:tcW w:w="6092" w:type="dxa"/>
          </w:tcPr>
          <w:p w:rsidR="00BA093A" w:rsidRPr="00A348CF" w:rsidRDefault="004F20EF" w:rsidP="00BA093A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</w:t>
            </w:r>
            <w:r w:rsidR="00BA093A"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значение характерных особенностей и основных жанров древнерусской литературы.</w:t>
            </w:r>
          </w:p>
        </w:tc>
      </w:tr>
      <w:tr w:rsidR="004F20EF" w:rsidRPr="00A348CF" w:rsidTr="00A348CF">
        <w:trPr>
          <w:trHeight w:val="1380"/>
        </w:trPr>
        <w:tc>
          <w:tcPr>
            <w:tcW w:w="896" w:type="dxa"/>
          </w:tcPr>
          <w:p w:rsidR="004F20EF" w:rsidRPr="00A348CF" w:rsidRDefault="004F20EF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8" w:type="dxa"/>
          </w:tcPr>
          <w:p w:rsidR="004F20EF" w:rsidRPr="00A348CF" w:rsidRDefault="004F20EF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«Слово о полку Игореве» - уникальный памятник ДРЛ.</w:t>
            </w:r>
          </w:p>
        </w:tc>
        <w:tc>
          <w:tcPr>
            <w:tcW w:w="1149" w:type="dxa"/>
          </w:tcPr>
          <w:p w:rsidR="004F20EF" w:rsidRPr="00A348CF" w:rsidRDefault="00A1304B" w:rsidP="00BA093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F20EF" w:rsidRPr="00A348CF" w:rsidRDefault="004F20EF" w:rsidP="00BA093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20EF" w:rsidRPr="00A348CF" w:rsidRDefault="004F20EF" w:rsidP="00656A6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</w:tcPr>
          <w:p w:rsidR="004F20EF" w:rsidRPr="00A348CF" w:rsidRDefault="004F20EF" w:rsidP="004F20EF">
            <w:pPr>
              <w:spacing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Слово как жанр древнерусской литературы, летопись, героическая поэма, историческая песня, плач. Рефрен, психологический параллелизм. Стилистические особенности поэмы, средства выразительности. Идея произведения. Образ автора в «Слове…»</w:t>
            </w:r>
          </w:p>
        </w:tc>
        <w:tc>
          <w:tcPr>
            <w:tcW w:w="6092" w:type="dxa"/>
            <w:vMerge w:val="restart"/>
          </w:tcPr>
          <w:p w:rsidR="004F20EF" w:rsidRPr="00A348CF" w:rsidRDefault="004F20EF" w:rsidP="00BA093A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 творческую историю «Слова</w:t>
            </w:r>
            <w:r w:rsidR="00035D68"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</w:t>
            </w: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», понимание авторского замысла, сюжет произведения.</w:t>
            </w:r>
          </w:p>
          <w:p w:rsidR="004F20EF" w:rsidRPr="00A348CF" w:rsidRDefault="004F20EF" w:rsidP="00BA093A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Понимать причинно- следственные связи, объясняющие поступки героев, проблематику произведения.</w:t>
            </w:r>
          </w:p>
          <w:p w:rsidR="004F20EF" w:rsidRPr="00A348CF" w:rsidRDefault="004F20EF" w:rsidP="00BA093A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Уметь определять жанровые особенности произведения, его идейный пафос, функцию изобразительно-выразительных средств.</w:t>
            </w:r>
          </w:p>
        </w:tc>
      </w:tr>
      <w:tr w:rsidR="004F20EF" w:rsidRPr="00A348CF" w:rsidTr="00A348CF">
        <w:trPr>
          <w:trHeight w:val="180"/>
        </w:trPr>
        <w:tc>
          <w:tcPr>
            <w:tcW w:w="896" w:type="dxa"/>
          </w:tcPr>
          <w:p w:rsidR="004F20EF" w:rsidRPr="00A348CF" w:rsidRDefault="004F20EF" w:rsidP="004F20EF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4F20EF" w:rsidRPr="00A348CF" w:rsidRDefault="004F20EF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«По былинам сего времени…» (Историческая основа и проблематика «Слова…»</w:t>
            </w:r>
          </w:p>
        </w:tc>
        <w:tc>
          <w:tcPr>
            <w:tcW w:w="1149" w:type="dxa"/>
          </w:tcPr>
          <w:p w:rsidR="004F20EF" w:rsidRPr="00A348CF" w:rsidRDefault="004F20EF" w:rsidP="00656A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vMerge/>
          </w:tcPr>
          <w:p w:rsidR="004F20EF" w:rsidRPr="00A348CF" w:rsidRDefault="004F20EF" w:rsidP="00656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4F20EF" w:rsidRPr="00A348CF" w:rsidRDefault="004F20EF" w:rsidP="00656A68">
            <w:pPr>
              <w:spacing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4F20EF" w:rsidRPr="00A348CF" w:rsidTr="00A348CF">
        <w:trPr>
          <w:trHeight w:val="645"/>
        </w:trPr>
        <w:tc>
          <w:tcPr>
            <w:tcW w:w="896" w:type="dxa"/>
          </w:tcPr>
          <w:p w:rsidR="004F20EF" w:rsidRPr="00A348CF" w:rsidRDefault="004F20EF" w:rsidP="004F20EF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</w:t>
            </w:r>
          </w:p>
          <w:p w:rsidR="004F20EF" w:rsidRPr="00A348CF" w:rsidRDefault="004F20EF" w:rsidP="00656A68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508" w:type="dxa"/>
          </w:tcPr>
          <w:p w:rsidR="004F20EF" w:rsidRPr="00A348CF" w:rsidRDefault="004F20EF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«Раны Игоревы» (идейно- образный строй поэмы)</w:t>
            </w:r>
          </w:p>
        </w:tc>
        <w:tc>
          <w:tcPr>
            <w:tcW w:w="1149" w:type="dxa"/>
          </w:tcPr>
          <w:p w:rsidR="004F20EF" w:rsidRPr="00A348CF" w:rsidRDefault="004F20EF" w:rsidP="00656A68">
            <w:pPr>
              <w:spacing w:line="240" w:lineRule="auto"/>
              <w:ind w:left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vMerge/>
          </w:tcPr>
          <w:p w:rsidR="004F20EF" w:rsidRPr="00A348CF" w:rsidRDefault="004F20EF" w:rsidP="00656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4F20EF" w:rsidRPr="00A348CF" w:rsidRDefault="004F20EF" w:rsidP="00656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F" w:rsidRPr="00A348CF" w:rsidTr="00A348CF">
        <w:trPr>
          <w:trHeight w:val="2430"/>
        </w:trPr>
        <w:tc>
          <w:tcPr>
            <w:tcW w:w="896" w:type="dxa"/>
          </w:tcPr>
          <w:p w:rsidR="004F20EF" w:rsidRPr="00A348CF" w:rsidRDefault="004F20EF" w:rsidP="004F20EF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F20EF" w:rsidRPr="00A348CF" w:rsidRDefault="004F20EF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Роль художественных средств в характеристике событий и героев. Образ автора и средства воплощения авторской идеи в «Слове…)</w:t>
            </w:r>
          </w:p>
        </w:tc>
        <w:tc>
          <w:tcPr>
            <w:tcW w:w="1149" w:type="dxa"/>
          </w:tcPr>
          <w:p w:rsidR="004F20EF" w:rsidRPr="00A348CF" w:rsidRDefault="00CD4B42" w:rsidP="00656A68">
            <w:pPr>
              <w:spacing w:line="240" w:lineRule="auto"/>
              <w:ind w:left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vMerge/>
          </w:tcPr>
          <w:p w:rsidR="004F20EF" w:rsidRPr="00A348CF" w:rsidRDefault="004F20EF" w:rsidP="00656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4F20EF" w:rsidRPr="00A348CF" w:rsidRDefault="004F20EF" w:rsidP="00656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66E" w:rsidRPr="00A348CF" w:rsidTr="00656A68">
        <w:trPr>
          <w:trHeight w:val="399"/>
        </w:trPr>
        <w:tc>
          <w:tcPr>
            <w:tcW w:w="15877" w:type="dxa"/>
            <w:gridSpan w:val="5"/>
          </w:tcPr>
          <w:p w:rsidR="0048366E" w:rsidRPr="00A348CF" w:rsidRDefault="0048366E" w:rsidP="004F2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D4B42" w:rsidRPr="00A348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A348CF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A34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XVIII </w:t>
            </w:r>
            <w:r w:rsidRPr="00A348CF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</w:tc>
      </w:tr>
      <w:tr w:rsidR="00A247A4" w:rsidRPr="00A348CF" w:rsidTr="00A348CF">
        <w:trPr>
          <w:trHeight w:val="1124"/>
        </w:trPr>
        <w:tc>
          <w:tcPr>
            <w:tcW w:w="896" w:type="dxa"/>
          </w:tcPr>
          <w:p w:rsidR="00A247A4" w:rsidRPr="00A348CF" w:rsidRDefault="00CD4B42" w:rsidP="00530001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7-</w:t>
            </w:r>
            <w:r w:rsidR="0048366E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</w:p>
        </w:tc>
        <w:tc>
          <w:tcPr>
            <w:tcW w:w="2508" w:type="dxa"/>
          </w:tcPr>
          <w:p w:rsidR="00A247A4" w:rsidRPr="00A348CF" w:rsidRDefault="0048366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Формирование новой русской литературы </w:t>
            </w:r>
            <w:r w:rsidRPr="00A348C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49" w:type="dxa"/>
          </w:tcPr>
          <w:p w:rsidR="00A247A4" w:rsidRPr="00A348CF" w:rsidRDefault="00CD4B42" w:rsidP="00656A68">
            <w:pPr>
              <w:spacing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pacing w:val="18"/>
                <w:sz w:val="24"/>
                <w:szCs w:val="24"/>
              </w:rPr>
              <w:t>2</w:t>
            </w:r>
          </w:p>
          <w:p w:rsidR="00A247A4" w:rsidRPr="00A348CF" w:rsidRDefault="00A247A4" w:rsidP="00656A68">
            <w:pPr>
              <w:spacing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5232" w:type="dxa"/>
          </w:tcPr>
          <w:p w:rsidR="0048366E" w:rsidRPr="00A348CF" w:rsidRDefault="0048366E" w:rsidP="004836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Основные тенденции развития русской литературы в XVIII столетии. Самобытный характер русского классицизм. Вклад А.Д. Кантемира и В.К. Тредиаковского в формирование новой поэзии.</w:t>
            </w:r>
          </w:p>
          <w:p w:rsidR="0048366E" w:rsidRPr="00A348CF" w:rsidRDefault="0048366E" w:rsidP="004836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Классицизм и сентиментализм как литературные направления.</w:t>
            </w:r>
          </w:p>
          <w:p w:rsidR="0048366E" w:rsidRPr="00A348CF" w:rsidRDefault="0048366E" w:rsidP="004836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 xml:space="preserve">Литература путешествий, панегирик, сатира, </w:t>
            </w:r>
            <w:r w:rsidRPr="00A348CF">
              <w:rPr>
                <w:rStyle w:val="c0"/>
                <w:color w:val="000000"/>
              </w:rPr>
              <w:lastRenderedPageBreak/>
              <w:t>ода, комедия.</w:t>
            </w:r>
          </w:p>
          <w:p w:rsidR="00A247A4" w:rsidRPr="00A348CF" w:rsidRDefault="00A247A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DA460C" w:rsidRPr="00A348CF" w:rsidRDefault="0048366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Знать необходимые литературоведческие понятия</w:t>
            </w:r>
            <w:r w:rsidR="00DA460C" w:rsidRPr="00A348CF">
              <w:rPr>
                <w:rFonts w:ascii="Times New Roman" w:hAnsi="Times New Roman"/>
                <w:sz w:val="24"/>
                <w:szCs w:val="24"/>
              </w:rPr>
              <w:t>. Иметь общее представление о ва</w:t>
            </w:r>
            <w:r w:rsidRPr="00A348CF">
              <w:rPr>
                <w:rFonts w:ascii="Times New Roman" w:hAnsi="Times New Roman"/>
                <w:sz w:val="24"/>
                <w:szCs w:val="24"/>
              </w:rPr>
              <w:t>жнейших произведениях указанных авторов, понимать их вклад в литературный процесс</w:t>
            </w:r>
            <w:r w:rsidR="00DA460C" w:rsidRPr="00A348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7A4" w:rsidRPr="00A348CF" w:rsidRDefault="0048366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Уметь конспектировать лекцию учителя, работать с учебной статьей.</w:t>
            </w:r>
          </w:p>
          <w:p w:rsidR="00DA460C" w:rsidRPr="00A348CF" w:rsidRDefault="00DA460C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исследовательской деятельности.</w:t>
            </w:r>
          </w:p>
        </w:tc>
      </w:tr>
      <w:tr w:rsidR="00CB0973" w:rsidRPr="00A348CF" w:rsidTr="00A348CF">
        <w:trPr>
          <w:trHeight w:val="2621"/>
        </w:trPr>
        <w:tc>
          <w:tcPr>
            <w:tcW w:w="896" w:type="dxa"/>
          </w:tcPr>
          <w:p w:rsidR="00CB0973" w:rsidRPr="00A348CF" w:rsidRDefault="00CB0973" w:rsidP="00530001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9-10</w:t>
            </w:r>
          </w:p>
          <w:p w:rsidR="00CB0973" w:rsidRPr="00A348CF" w:rsidRDefault="00CB0973" w:rsidP="00530001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CB0973" w:rsidRPr="00A348CF" w:rsidRDefault="00CB0973" w:rsidP="00CD4B42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508" w:type="dxa"/>
          </w:tcPr>
          <w:p w:rsidR="00CB0973" w:rsidRPr="00A348CF" w:rsidRDefault="00CB0973" w:rsidP="0048366E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Литературно- общественная деятельность М.В. Ломоносова.</w:t>
            </w:r>
          </w:p>
        </w:tc>
        <w:tc>
          <w:tcPr>
            <w:tcW w:w="1149" w:type="dxa"/>
          </w:tcPr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CB0973" w:rsidRPr="00A348CF" w:rsidRDefault="00CB0973" w:rsidP="00DA460C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Значение творчества М.В. Ломоносова для последующего развития русского поэтического слова. Теория «трех штилей», классицизм и сентиментализм.</w:t>
            </w:r>
          </w:p>
        </w:tc>
        <w:tc>
          <w:tcPr>
            <w:tcW w:w="6092" w:type="dxa"/>
          </w:tcPr>
          <w:p w:rsidR="00CB0973" w:rsidRPr="00A348CF" w:rsidRDefault="00CB0973" w:rsidP="00656A6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важнейшие факты биографии М.В. Ломоносова, его вклада в развитие науки и культуры.</w:t>
            </w:r>
          </w:p>
          <w:p w:rsidR="00CB0973" w:rsidRPr="00A348CF" w:rsidRDefault="00CB0973" w:rsidP="00656A6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анализировать литературное произведение по алгоритму, предложенному учителем.</w:t>
            </w:r>
          </w:p>
          <w:p w:rsidR="00CB0973" w:rsidRPr="00A348CF" w:rsidRDefault="00CB0973" w:rsidP="00656A6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Понимать связь литературного произведения с эпохой его написания.</w:t>
            </w:r>
          </w:p>
        </w:tc>
      </w:tr>
      <w:tr w:rsidR="00A247A4" w:rsidRPr="00A348CF" w:rsidTr="00A348CF">
        <w:trPr>
          <w:trHeight w:val="213"/>
        </w:trPr>
        <w:tc>
          <w:tcPr>
            <w:tcW w:w="896" w:type="dxa"/>
          </w:tcPr>
          <w:p w:rsidR="00A247A4" w:rsidRPr="00A348CF" w:rsidRDefault="0048366E" w:rsidP="00530001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11</w:t>
            </w:r>
            <w:r w:rsidR="00CB0973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-12</w:t>
            </w:r>
          </w:p>
          <w:p w:rsidR="00A247A4" w:rsidRPr="00A348CF" w:rsidRDefault="00A247A4" w:rsidP="00656A68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508" w:type="dxa"/>
          </w:tcPr>
          <w:p w:rsidR="002650A5" w:rsidRPr="00A348CF" w:rsidRDefault="002650A5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Новая русская драматургия (А.П. Сумароков, Д.И. Фонвизин). П</w:t>
            </w:r>
            <w:r w:rsidR="00DA460C" w:rsidRPr="00A348CF">
              <w:rPr>
                <w:rFonts w:ascii="Times New Roman" w:hAnsi="Times New Roman"/>
                <w:sz w:val="24"/>
                <w:szCs w:val="24"/>
              </w:rPr>
              <w:t>исатели «второго плана»</w:t>
            </w:r>
            <w:r w:rsidRPr="00A348CF">
              <w:rPr>
                <w:rFonts w:ascii="Times New Roman" w:hAnsi="Times New Roman"/>
                <w:sz w:val="24"/>
                <w:szCs w:val="24"/>
              </w:rPr>
              <w:t>: В.В. Капнист и Я.Б. Княжнин. Обзор.</w:t>
            </w:r>
          </w:p>
        </w:tc>
        <w:tc>
          <w:tcPr>
            <w:tcW w:w="1149" w:type="dxa"/>
          </w:tcPr>
          <w:p w:rsidR="00A247A4" w:rsidRPr="00A348CF" w:rsidRDefault="00CB0973" w:rsidP="00DA460C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A247A4" w:rsidRPr="00A348CF" w:rsidRDefault="002650A5" w:rsidP="00656A68">
            <w:pPr>
              <w:shd w:val="clear" w:color="auto" w:fill="FFFFFF"/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История рождения русского театра. Сумароков- основатель новой русской драматургии. Творчество Фонвизина. Творчество драматургов «второго плана».</w:t>
            </w:r>
          </w:p>
        </w:tc>
        <w:tc>
          <w:tcPr>
            <w:tcW w:w="6092" w:type="dxa"/>
          </w:tcPr>
          <w:p w:rsidR="00A247A4" w:rsidRPr="00A348CF" w:rsidRDefault="002650A5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Уметь подбирать примеры из произведений, иллюстрирующие жанрово- тематические принципы драматургов</w:t>
            </w:r>
          </w:p>
        </w:tc>
      </w:tr>
      <w:tr w:rsidR="00FC362A" w:rsidRPr="00A348CF" w:rsidTr="00A348CF">
        <w:trPr>
          <w:trHeight w:val="2837"/>
        </w:trPr>
        <w:tc>
          <w:tcPr>
            <w:tcW w:w="896" w:type="dxa"/>
          </w:tcPr>
          <w:p w:rsidR="00FC362A" w:rsidRPr="00A348CF" w:rsidRDefault="00FC362A" w:rsidP="00530001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13-14</w:t>
            </w:r>
          </w:p>
        </w:tc>
        <w:tc>
          <w:tcPr>
            <w:tcW w:w="2508" w:type="dxa"/>
          </w:tcPr>
          <w:p w:rsidR="00FC362A" w:rsidRPr="00A348CF" w:rsidRDefault="00FC362A" w:rsidP="00906CE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Творчество Г.Р.Державина.</w:t>
            </w:r>
          </w:p>
        </w:tc>
        <w:tc>
          <w:tcPr>
            <w:tcW w:w="1149" w:type="dxa"/>
          </w:tcPr>
          <w:p w:rsidR="00FC362A" w:rsidRPr="00A348CF" w:rsidRDefault="00FC362A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FC362A" w:rsidRPr="00A348CF" w:rsidRDefault="00FC362A" w:rsidP="002650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Гражданские и эстетические взгляды Державина. Ода «Фелица». Философские представления Державина о главной загадке человеческого бытия- о жизни и смерти как двух непримиримых началах в стихотворении «На смерть князя Мещерского». Сопоставление стихотворений Ломоносова «Я знак бессмертия себе воздвигнул..» и державинского «Памятника» с одой Горация «К Мельпомене»</w:t>
            </w:r>
          </w:p>
        </w:tc>
        <w:tc>
          <w:tcPr>
            <w:tcW w:w="6092" w:type="dxa"/>
          </w:tcPr>
          <w:p w:rsidR="00FC362A" w:rsidRPr="00A348CF" w:rsidRDefault="00FC362A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Знать основные факты биографии Державина, основу его мировоззрения.</w:t>
            </w:r>
          </w:p>
          <w:p w:rsidR="00FC362A" w:rsidRPr="00A348CF" w:rsidRDefault="00FC362A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Уметь определять жанровые разновидности оды, функции средств художественной выразительности стихотворений, устанавливать внутрипредметные связи.</w:t>
            </w:r>
          </w:p>
        </w:tc>
      </w:tr>
      <w:tr w:rsidR="00CB0973" w:rsidRPr="00A348CF" w:rsidTr="00A348CF">
        <w:trPr>
          <w:trHeight w:val="4330"/>
        </w:trPr>
        <w:tc>
          <w:tcPr>
            <w:tcW w:w="896" w:type="dxa"/>
          </w:tcPr>
          <w:p w:rsidR="00CB0973" w:rsidRPr="00A348CF" w:rsidRDefault="00CB0973" w:rsidP="00906CE9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508" w:type="dxa"/>
          </w:tcPr>
          <w:p w:rsidR="00CB0973" w:rsidRPr="00A348CF" w:rsidRDefault="00CB0973" w:rsidP="00CB097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А.Н. Радищев  и его книга «Путешествие из Петербурга в Москву».</w:t>
            </w:r>
          </w:p>
        </w:tc>
        <w:tc>
          <w:tcPr>
            <w:tcW w:w="1149" w:type="dxa"/>
          </w:tcPr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CB0973" w:rsidRPr="00A348CF" w:rsidRDefault="00CB0973" w:rsidP="005E00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A348CF">
              <w:rPr>
                <w:rStyle w:val="c0"/>
                <w:color w:val="000000"/>
              </w:rPr>
              <w:t>Радищев на Севере.</w:t>
            </w:r>
          </w:p>
          <w:p w:rsidR="00CB0973" w:rsidRPr="00A348CF" w:rsidRDefault="00CB0973" w:rsidP="005E00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Книга А.Н. Радищева «Путешествие из Петербурга в Москву» как явление литературной и общественной жизни. Замысел и сюжетно-композиционная организация «Путешествия…» Соединение черт классицизма и сентиментализма с реалистическими тенденциями. Знакомство с отдельными главами книги.</w:t>
            </w:r>
          </w:p>
          <w:p w:rsidR="00CB0973" w:rsidRPr="00A348CF" w:rsidRDefault="00CB0973" w:rsidP="005E00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Литература путешествий.</w:t>
            </w:r>
          </w:p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2" w:type="dxa"/>
          </w:tcPr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понимать, выразительно читать произведение и производить его анализ с позиции идейной направленности, устанавливать межпредметные связи, владеть изученной терминологией.</w:t>
            </w:r>
          </w:p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0973" w:rsidRPr="00A348CF" w:rsidRDefault="00CB0973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47A4" w:rsidRPr="00A348CF" w:rsidTr="00A348CF">
        <w:trPr>
          <w:trHeight w:val="2055"/>
        </w:trPr>
        <w:tc>
          <w:tcPr>
            <w:tcW w:w="896" w:type="dxa"/>
          </w:tcPr>
          <w:p w:rsidR="00A247A4" w:rsidRPr="00A348CF" w:rsidRDefault="000448EF" w:rsidP="002650A5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</w:t>
            </w:r>
            <w:r w:rsidR="00CB0973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7-18</w:t>
            </w:r>
          </w:p>
        </w:tc>
        <w:tc>
          <w:tcPr>
            <w:tcW w:w="2508" w:type="dxa"/>
          </w:tcPr>
          <w:p w:rsidR="00A247A4" w:rsidRPr="00A348CF" w:rsidRDefault="005E00CF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Творчество Н.М. Карамзина. «Ист</w:t>
            </w:r>
            <w:r w:rsidR="00A1304B" w:rsidRPr="00A348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рия государства Российского» как вершинный труд историка, философа и писателя.</w:t>
            </w:r>
          </w:p>
        </w:tc>
        <w:tc>
          <w:tcPr>
            <w:tcW w:w="1149" w:type="dxa"/>
          </w:tcPr>
          <w:p w:rsidR="00A247A4" w:rsidRPr="00A348CF" w:rsidRDefault="005E00CF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A247A4" w:rsidRPr="00A348CF" w:rsidRDefault="005E00CF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</w:t>
            </w:r>
            <w:r w:rsidR="00A1304B" w:rsidRPr="00A348CF">
              <w:rPr>
                <w:rFonts w:ascii="Times New Roman" w:hAnsi="Times New Roman"/>
                <w:bCs/>
                <w:sz w:val="24"/>
                <w:szCs w:val="24"/>
              </w:rPr>
              <w:t>с творчеством Карамзина, фрагментами «Истории…». Актуальные проблемы , поднятые в «Истории…»</w:t>
            </w:r>
          </w:p>
        </w:tc>
        <w:tc>
          <w:tcPr>
            <w:tcW w:w="6092" w:type="dxa"/>
          </w:tcPr>
          <w:p w:rsidR="00A1304B" w:rsidRPr="00A348CF" w:rsidRDefault="00A1304B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понимать, выразительно читать произведение и производить его анализ с позиции идейной направленности, устанавливать межпредметные связи, владеть изученной терминологией.</w:t>
            </w:r>
          </w:p>
          <w:p w:rsidR="00A247A4" w:rsidRPr="00A348CF" w:rsidRDefault="00A247A4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0973" w:rsidRPr="00A348CF" w:rsidTr="00A348CF">
        <w:trPr>
          <w:trHeight w:val="210"/>
        </w:trPr>
        <w:tc>
          <w:tcPr>
            <w:tcW w:w="896" w:type="dxa"/>
          </w:tcPr>
          <w:p w:rsidR="00CB0973" w:rsidRPr="00A348CF" w:rsidRDefault="00CB0973" w:rsidP="002650A5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19-20</w:t>
            </w:r>
          </w:p>
          <w:p w:rsidR="00CB0973" w:rsidRPr="00A348CF" w:rsidRDefault="00CB0973" w:rsidP="002650A5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РР</w:t>
            </w:r>
          </w:p>
        </w:tc>
        <w:tc>
          <w:tcPr>
            <w:tcW w:w="2508" w:type="dxa"/>
          </w:tcPr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Сочинение по творчеству одного из писателей </w:t>
            </w:r>
            <w:r w:rsidRPr="00A348C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XVIII</w:t>
            </w:r>
            <w:r w:rsidRPr="00A348C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века</w:t>
            </w:r>
          </w:p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( с опорой н</w:t>
            </w:r>
            <w:r w:rsidR="00FC362A" w:rsidRPr="00A348C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а темы, предложенные к разделу у</w:t>
            </w:r>
            <w:r w:rsidRPr="00A348C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чебника)</w:t>
            </w:r>
          </w:p>
        </w:tc>
        <w:tc>
          <w:tcPr>
            <w:tcW w:w="1149" w:type="dxa"/>
          </w:tcPr>
          <w:p w:rsidR="00CB0973" w:rsidRPr="00A348CF" w:rsidRDefault="00CB0973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CB0973" w:rsidRPr="00A348CF" w:rsidRDefault="00CB0973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Написание сочинения.</w:t>
            </w:r>
          </w:p>
        </w:tc>
        <w:tc>
          <w:tcPr>
            <w:tcW w:w="6092" w:type="dxa"/>
          </w:tcPr>
          <w:p w:rsidR="00CB0973" w:rsidRPr="00A348CF" w:rsidRDefault="00CB0973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оценивать возможность выполнения учебных задач, владеть письменной речью.</w:t>
            </w:r>
          </w:p>
        </w:tc>
      </w:tr>
      <w:tr w:rsidR="00A1304B" w:rsidRPr="00A348CF" w:rsidTr="00656A68">
        <w:trPr>
          <w:trHeight w:val="354"/>
        </w:trPr>
        <w:tc>
          <w:tcPr>
            <w:tcW w:w="15877" w:type="dxa"/>
            <w:gridSpan w:val="5"/>
          </w:tcPr>
          <w:p w:rsidR="00A1304B" w:rsidRPr="00A348CF" w:rsidRDefault="00A1304B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Литература русского романтизма первой четверти </w:t>
            </w:r>
            <w:r w:rsidRPr="00A348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34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A247A4" w:rsidRPr="00A348CF" w:rsidTr="00A348CF">
        <w:trPr>
          <w:trHeight w:val="3000"/>
        </w:trPr>
        <w:tc>
          <w:tcPr>
            <w:tcW w:w="896" w:type="dxa"/>
          </w:tcPr>
          <w:p w:rsidR="00A247A4" w:rsidRPr="00A348CF" w:rsidRDefault="00CB0973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21</w:t>
            </w:r>
          </w:p>
          <w:p w:rsidR="007556D4" w:rsidRPr="00A348CF" w:rsidRDefault="007556D4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7556D4" w:rsidRPr="00A348CF" w:rsidRDefault="007556D4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7556D4" w:rsidRPr="00A348CF" w:rsidRDefault="007556D4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7556D4" w:rsidRPr="00A348CF" w:rsidRDefault="007556D4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7556D4" w:rsidRPr="00A348CF" w:rsidRDefault="007556D4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508" w:type="dxa"/>
          </w:tcPr>
          <w:p w:rsidR="00A247A4" w:rsidRPr="00A348CF" w:rsidRDefault="00F9162B" w:rsidP="007556D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формирования русской романтической литературы.</w:t>
            </w:r>
            <w:r w:rsidR="007556D4"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49" w:type="dxa"/>
          </w:tcPr>
          <w:p w:rsidR="00A247A4" w:rsidRPr="00A348CF" w:rsidRDefault="007556D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0448EF" w:rsidRPr="00A348CF" w:rsidRDefault="000448EF" w:rsidP="000448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Исторические предпосылки русского романтизма, его национальные особенности.</w:t>
            </w:r>
          </w:p>
          <w:p w:rsidR="000448EF" w:rsidRPr="00A348CF" w:rsidRDefault="000448EF" w:rsidP="000448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Романтизм в русской и западно-европейской литературе.</w:t>
            </w:r>
          </w:p>
          <w:p w:rsidR="000448EF" w:rsidRPr="00A348CF" w:rsidRDefault="000448EF" w:rsidP="000448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Романтизм как литературное течение.</w:t>
            </w:r>
          </w:p>
          <w:p w:rsidR="00A247A4" w:rsidRPr="00A348CF" w:rsidRDefault="00A247A4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2" w:type="dxa"/>
            <w:vMerge w:val="restart"/>
          </w:tcPr>
          <w:p w:rsidR="00A247A4" w:rsidRPr="00A348CF" w:rsidRDefault="000448EF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Знать характерные признаки романтизма, владеть изученной терминологией.</w:t>
            </w:r>
          </w:p>
          <w:p w:rsidR="000448EF" w:rsidRPr="00A348CF" w:rsidRDefault="000448EF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EF" w:rsidRPr="00A348CF" w:rsidRDefault="000448EF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EF" w:rsidRPr="00A348CF" w:rsidRDefault="000448EF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Знать основные факты жизни поэта, уметь анализировать лирическое произведение по предложенному алгоритму</w:t>
            </w:r>
            <w:r w:rsidR="006C5EDA" w:rsidRPr="00A348CF">
              <w:rPr>
                <w:rFonts w:ascii="Times New Roman" w:hAnsi="Times New Roman"/>
                <w:sz w:val="24"/>
                <w:szCs w:val="24"/>
              </w:rPr>
              <w:t>, создавать творческие работы в жанре эссе.</w:t>
            </w:r>
          </w:p>
        </w:tc>
      </w:tr>
      <w:tr w:rsidR="007556D4" w:rsidRPr="00A348CF" w:rsidTr="00A348CF">
        <w:trPr>
          <w:trHeight w:val="750"/>
        </w:trPr>
        <w:tc>
          <w:tcPr>
            <w:tcW w:w="896" w:type="dxa"/>
          </w:tcPr>
          <w:p w:rsidR="007556D4" w:rsidRPr="00A348CF" w:rsidRDefault="007556D4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22</w:t>
            </w:r>
          </w:p>
          <w:p w:rsidR="007556D4" w:rsidRPr="00A348CF" w:rsidRDefault="007556D4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7556D4" w:rsidRPr="00A348CF" w:rsidRDefault="003A3B75" w:rsidP="007556D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Дж.Г.Байрон. Важней</w:t>
            </w:r>
            <w:r w:rsidR="007556D4"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шие элементы поэтики романтизма.</w:t>
            </w:r>
            <w:r w:rsidR="007556D4" w:rsidRPr="00A348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Поэма «Паломничество Чайльд-Гарольда»</w:t>
            </w:r>
          </w:p>
        </w:tc>
        <w:tc>
          <w:tcPr>
            <w:tcW w:w="1149" w:type="dxa"/>
          </w:tcPr>
          <w:p w:rsidR="007556D4" w:rsidRPr="00A348CF" w:rsidRDefault="007556D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7556D4" w:rsidRPr="00A348CF" w:rsidRDefault="007556D4" w:rsidP="00A1304B">
            <w:pPr>
              <w:shd w:val="clear" w:color="auto" w:fill="FFFFFF"/>
              <w:spacing w:line="240" w:lineRule="auto"/>
              <w:rPr>
                <w:rStyle w:val="c0"/>
                <w:rFonts w:ascii="Times New Roman" w:hAnsi="Times New Roman"/>
                <w:color w:val="000000"/>
              </w:rPr>
            </w:pPr>
            <w:r w:rsidRPr="00A348CF">
              <w:rPr>
                <w:rStyle w:val="c0"/>
                <w:rFonts w:ascii="Times New Roman" w:hAnsi="Times New Roman"/>
                <w:color w:val="000000"/>
              </w:rPr>
              <w:t>Дневник как жанр литературы. Эпическое и лирическое в поэме. Образ главного героя.</w:t>
            </w:r>
          </w:p>
        </w:tc>
        <w:tc>
          <w:tcPr>
            <w:tcW w:w="6092" w:type="dxa"/>
            <w:vMerge/>
          </w:tcPr>
          <w:p w:rsidR="007556D4" w:rsidRPr="00A348CF" w:rsidRDefault="007556D4" w:rsidP="00A1304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A4" w:rsidRPr="00A348CF" w:rsidTr="00A348CF">
        <w:trPr>
          <w:trHeight w:val="2633"/>
        </w:trPr>
        <w:tc>
          <w:tcPr>
            <w:tcW w:w="896" w:type="dxa"/>
          </w:tcPr>
          <w:p w:rsidR="00A247A4" w:rsidRPr="00A348CF" w:rsidRDefault="00B02C8E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23</w:t>
            </w:r>
          </w:p>
        </w:tc>
        <w:tc>
          <w:tcPr>
            <w:tcW w:w="2508" w:type="dxa"/>
          </w:tcPr>
          <w:p w:rsidR="00A247A4" w:rsidRPr="00A348CF" w:rsidRDefault="000448EF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Поэзия К. Н. Батюшкова</w:t>
            </w:r>
          </w:p>
        </w:tc>
        <w:tc>
          <w:tcPr>
            <w:tcW w:w="1149" w:type="dxa"/>
          </w:tcPr>
          <w:p w:rsidR="00A247A4" w:rsidRPr="00A348CF" w:rsidRDefault="00A247A4" w:rsidP="00656A68">
            <w:pPr>
              <w:shd w:val="clear" w:color="auto" w:fill="FFFFFF"/>
              <w:spacing w:line="240" w:lineRule="auto"/>
              <w:ind w:left="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0448EF" w:rsidRPr="00A348CF" w:rsidRDefault="000448EF" w:rsidP="000448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Важнейшие аспекты эстетики романтизма и их воплощение в творчестве К.Н. Батюшкова.</w:t>
            </w:r>
          </w:p>
          <w:p w:rsidR="000448EF" w:rsidRPr="00A348CF" w:rsidRDefault="000448EF" w:rsidP="000448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Романтическое двоемирие, анакреонтическая лирика.</w:t>
            </w:r>
          </w:p>
          <w:p w:rsidR="000448EF" w:rsidRPr="00A348CF" w:rsidRDefault="000448EF" w:rsidP="000448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«Школа гармонической точности».</w:t>
            </w:r>
          </w:p>
          <w:p w:rsidR="000448EF" w:rsidRPr="00A348CF" w:rsidRDefault="000448EF" w:rsidP="000448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Историческая элегия.</w:t>
            </w:r>
          </w:p>
          <w:p w:rsidR="000448EF" w:rsidRPr="00A348CF" w:rsidRDefault="000448EF" w:rsidP="000448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8CF">
              <w:rPr>
                <w:rStyle w:val="c0"/>
                <w:color w:val="000000"/>
              </w:rPr>
              <w:t>Дружеское послание.</w:t>
            </w:r>
          </w:p>
          <w:p w:rsidR="00A247A4" w:rsidRPr="00A348CF" w:rsidRDefault="00A247A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A247A4" w:rsidRPr="00A348CF" w:rsidRDefault="00A247A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A4" w:rsidRPr="00A348CF" w:rsidTr="00A348CF">
        <w:tc>
          <w:tcPr>
            <w:tcW w:w="896" w:type="dxa"/>
          </w:tcPr>
          <w:p w:rsidR="00A247A4" w:rsidRPr="00A348CF" w:rsidRDefault="006C5EDA" w:rsidP="00530001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</w:t>
            </w:r>
            <w:r w:rsidR="00B02C8E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A247A4" w:rsidRPr="00A348CF" w:rsidRDefault="006C5EDA" w:rsidP="006C5ED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Творчество В.А. Жуковского</w:t>
            </w:r>
          </w:p>
        </w:tc>
        <w:tc>
          <w:tcPr>
            <w:tcW w:w="1149" w:type="dxa"/>
          </w:tcPr>
          <w:p w:rsidR="00A247A4" w:rsidRPr="00A348CF" w:rsidRDefault="00A247A4" w:rsidP="006C5ED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A247A4" w:rsidRPr="00A348CF" w:rsidRDefault="006C5EDA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Знакомство с основными сведениями жизни и творчества Жуковского. Основные темы и мотивы лирики. Элегии «Невыразимое», «Море».</w:t>
            </w:r>
          </w:p>
        </w:tc>
        <w:tc>
          <w:tcPr>
            <w:tcW w:w="6092" w:type="dxa"/>
          </w:tcPr>
          <w:p w:rsidR="00A247A4" w:rsidRPr="00A348CF" w:rsidRDefault="006C5EDA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Знать основные факты жизни поэта, уметь анализировать лирическое произведение по предложенному алгоритму, создавать творческие работы в жанре эссе.</w:t>
            </w:r>
          </w:p>
        </w:tc>
      </w:tr>
      <w:tr w:rsidR="00A247A4" w:rsidRPr="00A348CF" w:rsidTr="00A348CF">
        <w:tc>
          <w:tcPr>
            <w:tcW w:w="896" w:type="dxa"/>
          </w:tcPr>
          <w:p w:rsidR="00A247A4" w:rsidRPr="00A348CF" w:rsidRDefault="006C5EDA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</w:t>
            </w:r>
            <w:r w:rsidR="00B02C8E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A247A4" w:rsidRPr="00A348CF" w:rsidRDefault="006C5EDA" w:rsidP="006C5ED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В.А. Жуковский- переводчик. Баллады 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творчестве В. А. Жуковского.</w:t>
            </w:r>
          </w:p>
        </w:tc>
        <w:tc>
          <w:tcPr>
            <w:tcW w:w="1149" w:type="dxa"/>
          </w:tcPr>
          <w:p w:rsidR="00A247A4" w:rsidRPr="00A348CF" w:rsidRDefault="00A247A4" w:rsidP="00656A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247A4" w:rsidRPr="00A348CF" w:rsidRDefault="00A247A4" w:rsidP="00656A68">
            <w:pPr>
              <w:shd w:val="clear" w:color="auto" w:fill="FFFFFF"/>
              <w:spacing w:line="240" w:lineRule="auto"/>
              <w:ind w:left="14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A247A4" w:rsidRPr="00A348CF" w:rsidRDefault="006C5EDA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Баллады «Светлана», «Людмила», «Лесной царь». Заслуги Жуковского- романтика.</w:t>
            </w:r>
          </w:p>
        </w:tc>
        <w:tc>
          <w:tcPr>
            <w:tcW w:w="6092" w:type="dxa"/>
          </w:tcPr>
          <w:p w:rsidR="00A247A4" w:rsidRPr="00A348CF" w:rsidRDefault="006C5EDA" w:rsidP="002E1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особенности баллады как произведения романтизма.</w:t>
            </w:r>
          </w:p>
          <w:p w:rsidR="002E1AC6" w:rsidRPr="00A348CF" w:rsidRDefault="006C5EDA" w:rsidP="002E1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="002E1AC6"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анализировать лиро эпическое произведение.</w:t>
            </w:r>
          </w:p>
          <w:p w:rsidR="002E1AC6" w:rsidRPr="00A348CF" w:rsidRDefault="002E1AC6" w:rsidP="002E1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кстанавливать внутрипредметные и межпредметные связи.</w:t>
            </w:r>
          </w:p>
          <w:p w:rsidR="006C5EDA" w:rsidRPr="00A348CF" w:rsidRDefault="002E1AC6" w:rsidP="002E1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Владеть изученной терминологией.</w:t>
            </w:r>
          </w:p>
        </w:tc>
      </w:tr>
      <w:tr w:rsidR="00214234" w:rsidRPr="00A348CF" w:rsidTr="00A348CF">
        <w:trPr>
          <w:trHeight w:val="2895"/>
        </w:trPr>
        <w:tc>
          <w:tcPr>
            <w:tcW w:w="896" w:type="dxa"/>
          </w:tcPr>
          <w:p w:rsidR="00214234" w:rsidRPr="00A348CF" w:rsidRDefault="00214234" w:rsidP="002E1AC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2</w:t>
            </w:r>
            <w:r w:rsidR="00B02C8E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214234" w:rsidRPr="00A348CF" w:rsidRDefault="0021423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Поэты- элегики и представители «гражданского романтизма»</w:t>
            </w:r>
          </w:p>
        </w:tc>
        <w:tc>
          <w:tcPr>
            <w:tcW w:w="1149" w:type="dxa"/>
          </w:tcPr>
          <w:p w:rsidR="00214234" w:rsidRPr="00A348CF" w:rsidRDefault="00214234" w:rsidP="00656A68">
            <w:pPr>
              <w:shd w:val="clear" w:color="auto" w:fill="FFFFFF"/>
              <w:spacing w:line="240" w:lineRule="auto"/>
              <w:ind w:left="1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214234" w:rsidRPr="00A348CF" w:rsidRDefault="0021423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Знакомство с творчеством П. А. Вяземского, А. А. Дельвига, Е. А. Быратынского, Н. М. Языкова. Характерные особенности поэтов- элегики.</w:t>
            </w:r>
          </w:p>
          <w:p w:rsidR="00214234" w:rsidRPr="00A348CF" w:rsidRDefault="0021423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Знакомство с представителями гражданского романтизма. </w:t>
            </w:r>
          </w:p>
          <w:p w:rsidR="00214234" w:rsidRPr="00A348CF" w:rsidRDefault="0021423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Мировоззрение и творческие различия двух ветвей романтизма.</w:t>
            </w:r>
          </w:p>
        </w:tc>
        <w:tc>
          <w:tcPr>
            <w:tcW w:w="6092" w:type="dxa"/>
          </w:tcPr>
          <w:p w:rsidR="00214234" w:rsidRPr="00A348CF" w:rsidRDefault="0021423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характерные особенности двух направлений русского романтизма.</w:t>
            </w:r>
          </w:p>
          <w:p w:rsidR="00214234" w:rsidRPr="00A348CF" w:rsidRDefault="0021423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анализировать лирическое произведения.</w:t>
            </w:r>
          </w:p>
        </w:tc>
      </w:tr>
      <w:tr w:rsidR="00A247A4" w:rsidRPr="00A348CF" w:rsidTr="00A348CF">
        <w:trPr>
          <w:trHeight w:val="1095"/>
        </w:trPr>
        <w:tc>
          <w:tcPr>
            <w:tcW w:w="896" w:type="dxa"/>
          </w:tcPr>
          <w:p w:rsidR="00A247A4" w:rsidRPr="00A348CF" w:rsidRDefault="00B02C8E" w:rsidP="00656A68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  <w:t>2</w:t>
            </w: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  <w:r w:rsidR="002E1AC6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-2</w:t>
            </w: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</w:p>
          <w:p w:rsidR="00FC362A" w:rsidRPr="00A348CF" w:rsidRDefault="00FC362A" w:rsidP="00656A68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РР</w:t>
            </w:r>
          </w:p>
        </w:tc>
        <w:tc>
          <w:tcPr>
            <w:tcW w:w="2508" w:type="dxa"/>
          </w:tcPr>
          <w:p w:rsidR="00A247A4" w:rsidRPr="00A348CF" w:rsidRDefault="002E1AC6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Сочинение по творчеству поэтов- романтиков первой четверти </w:t>
            </w:r>
            <w:r w:rsidRPr="00A348C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XIX</w:t>
            </w:r>
            <w:r w:rsidRPr="00A348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века.</w:t>
            </w:r>
          </w:p>
        </w:tc>
        <w:tc>
          <w:tcPr>
            <w:tcW w:w="1149" w:type="dxa"/>
          </w:tcPr>
          <w:p w:rsidR="00A247A4" w:rsidRPr="00A348CF" w:rsidRDefault="00A247A4" w:rsidP="00656A68">
            <w:pPr>
              <w:shd w:val="clear" w:color="auto" w:fill="FFFFFF"/>
              <w:spacing w:line="240" w:lineRule="auto"/>
              <w:ind w:left="1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A247A4" w:rsidRPr="00A348CF" w:rsidRDefault="00214234" w:rsidP="002E1AC6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t>Написание сочинения.</w:t>
            </w:r>
          </w:p>
        </w:tc>
        <w:tc>
          <w:tcPr>
            <w:tcW w:w="6092" w:type="dxa"/>
          </w:tcPr>
          <w:p w:rsidR="00A247A4" w:rsidRPr="00A348CF" w:rsidRDefault="0021423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оценивать возможность выполнения учебных задач, владеть письменной речью.</w:t>
            </w:r>
          </w:p>
        </w:tc>
      </w:tr>
      <w:tr w:rsidR="00D33A58" w:rsidRPr="00A348CF" w:rsidTr="00A348CF">
        <w:trPr>
          <w:trHeight w:val="101"/>
        </w:trPr>
        <w:tc>
          <w:tcPr>
            <w:tcW w:w="896" w:type="dxa"/>
          </w:tcPr>
          <w:p w:rsidR="00D33A58" w:rsidRPr="00A348CF" w:rsidRDefault="00D33A58" w:rsidP="00530001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</w:t>
            </w:r>
            <w:r w:rsidR="00B02C8E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Жизненный и творческий путь А. С. Грибоедова. История создания комедии «Горе от ума».</w:t>
            </w:r>
          </w:p>
        </w:tc>
        <w:tc>
          <w:tcPr>
            <w:tcW w:w="1149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ind w:left="1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D33A58" w:rsidRPr="00A348CF" w:rsidRDefault="00D33A58" w:rsidP="002E1AC6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t>Основные основных фактов биографии писателя и творческой истории «Горя от ума»</w:t>
            </w:r>
          </w:p>
        </w:tc>
        <w:tc>
          <w:tcPr>
            <w:tcW w:w="6092" w:type="dxa"/>
            <w:vMerge w:val="restart"/>
          </w:tcPr>
          <w:p w:rsidR="00D33A58" w:rsidRPr="00A348CF" w:rsidRDefault="00D33A58" w:rsidP="006D394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воспринимать, анализировать, критически оценивать и интерпретировать прочитанное,</w:t>
            </w:r>
            <w:r w:rsidR="006D3949"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жанровые особенности произведения,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осознавать художественную картину жизни, отраженную в литературном произведении, на уровне не только эмоционального восприятия, н</w:t>
            </w:r>
            <w:r w:rsidR="006D3949" w:rsidRPr="00A348CF">
              <w:rPr>
                <w:rFonts w:ascii="Times New Roman" w:hAnsi="Times New Roman"/>
                <w:bCs/>
                <w:sz w:val="24"/>
                <w:szCs w:val="24"/>
              </w:rPr>
              <w:t>о интеллектуального осмысления, составлять характеристику персонажей комедии.</w:t>
            </w:r>
          </w:p>
          <w:p w:rsidR="006D3949" w:rsidRPr="00A348CF" w:rsidRDefault="006D3949" w:rsidP="006D3949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Уметь анализировать фрагмент произведения, 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определять роль героев в раскрытии авторского замысла</w:t>
            </w:r>
          </w:p>
        </w:tc>
      </w:tr>
      <w:tr w:rsidR="00D33A58" w:rsidRPr="00A348CF" w:rsidTr="00A348CF">
        <w:tc>
          <w:tcPr>
            <w:tcW w:w="896" w:type="dxa"/>
          </w:tcPr>
          <w:p w:rsidR="00D33A58" w:rsidRPr="00A348CF" w:rsidRDefault="00B02C8E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30</w:t>
            </w:r>
          </w:p>
        </w:tc>
        <w:tc>
          <w:tcPr>
            <w:tcW w:w="2508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t>Сюжет и образная система «Горя от ума»: традиции и новаторство</w:t>
            </w:r>
          </w:p>
        </w:tc>
        <w:tc>
          <w:tcPr>
            <w:tcW w:w="1149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ind w:left="1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Особенности жизни Фамусова и фамусовского круга. Отношения Чацкого и Фамусова. Характерные черты классицизма в комедии.</w:t>
            </w:r>
          </w:p>
        </w:tc>
        <w:tc>
          <w:tcPr>
            <w:tcW w:w="6092" w:type="dxa"/>
            <w:vMerge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A58" w:rsidRPr="00A348CF" w:rsidTr="00A348CF">
        <w:trPr>
          <w:trHeight w:val="1140"/>
        </w:trPr>
        <w:tc>
          <w:tcPr>
            <w:tcW w:w="896" w:type="dxa"/>
          </w:tcPr>
          <w:p w:rsidR="00D33A58" w:rsidRPr="00A348CF" w:rsidRDefault="00B02C8E" w:rsidP="00214234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08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Комедия или драма? (Особенности конфликта в «Горе от ума»)</w:t>
            </w:r>
          </w:p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9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ind w:left="1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Основной конфликт комедии: взаимоотношения героев. Чацкий- Софья- Мочалин. Особенности конфликта пьесы. Анализ сцены «Сцена бала»</w:t>
            </w:r>
          </w:p>
        </w:tc>
        <w:tc>
          <w:tcPr>
            <w:tcW w:w="6092" w:type="dxa"/>
            <w:vMerge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A58" w:rsidRPr="00A348CF" w:rsidTr="00A348CF">
        <w:trPr>
          <w:trHeight w:val="420"/>
        </w:trPr>
        <w:tc>
          <w:tcPr>
            <w:tcW w:w="896" w:type="dxa"/>
          </w:tcPr>
          <w:p w:rsidR="00D33A58" w:rsidRPr="00A348CF" w:rsidRDefault="00B02C8E" w:rsidP="00214234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08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«Страдательная» роль</w:t>
            </w:r>
            <w:r w:rsidR="003D10C4" w:rsidRPr="00A348CF">
              <w:rPr>
                <w:rFonts w:ascii="Times New Roman" w:hAnsi="Times New Roman"/>
                <w:sz w:val="24"/>
                <w:szCs w:val="24"/>
              </w:rPr>
              <w:t>(И. А. Гончаров):  образ Чацкого и проблема ума в комедии «Горе от ума»</w:t>
            </w:r>
          </w:p>
        </w:tc>
        <w:tc>
          <w:tcPr>
            <w:tcW w:w="1149" w:type="dxa"/>
          </w:tcPr>
          <w:p w:rsidR="00D33A58" w:rsidRPr="00A348CF" w:rsidRDefault="003D10C4" w:rsidP="00656A68">
            <w:pPr>
              <w:shd w:val="clear" w:color="auto" w:fill="FFFFFF"/>
              <w:spacing w:line="240" w:lineRule="auto"/>
              <w:ind w:left="1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D33A58" w:rsidRPr="00A348CF" w:rsidRDefault="003D10C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Черты героя времени в образе Чацкого, его идеалы антиадеалы. Характеристика Чацкого. Смысл названия пьесы.</w:t>
            </w:r>
          </w:p>
        </w:tc>
        <w:tc>
          <w:tcPr>
            <w:tcW w:w="6092" w:type="dxa"/>
            <w:vMerge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A58" w:rsidRPr="00A348CF" w:rsidTr="00A348CF">
        <w:trPr>
          <w:trHeight w:val="1080"/>
        </w:trPr>
        <w:tc>
          <w:tcPr>
            <w:tcW w:w="896" w:type="dxa"/>
          </w:tcPr>
          <w:p w:rsidR="00D33A58" w:rsidRPr="00A348CF" w:rsidRDefault="00B02C8E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33-34</w:t>
            </w:r>
          </w:p>
        </w:tc>
        <w:tc>
          <w:tcPr>
            <w:tcW w:w="2508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t>« На всех московских есть особых отпечаток»: старая Москва в комеди</w:t>
            </w:r>
            <w:r w:rsidR="00B02C8E" w:rsidRPr="00A348C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</w:p>
        </w:tc>
        <w:tc>
          <w:tcPr>
            <w:tcW w:w="1149" w:type="dxa"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ind w:left="1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D33A58" w:rsidRPr="00A348CF" w:rsidRDefault="003D10C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Характеристика представителей старомосковскогообщества. Характеристика Чацкого с позиций фамусовского круга.</w:t>
            </w:r>
          </w:p>
        </w:tc>
        <w:tc>
          <w:tcPr>
            <w:tcW w:w="6092" w:type="dxa"/>
            <w:vMerge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C8E" w:rsidRPr="00A348CF" w:rsidTr="00A348CF">
        <w:trPr>
          <w:trHeight w:val="2744"/>
        </w:trPr>
        <w:tc>
          <w:tcPr>
            <w:tcW w:w="896" w:type="dxa"/>
          </w:tcPr>
          <w:p w:rsidR="00B02C8E" w:rsidRPr="00A348CF" w:rsidRDefault="00B02C8E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35</w:t>
            </w:r>
          </w:p>
        </w:tc>
        <w:tc>
          <w:tcPr>
            <w:tcW w:w="2508" w:type="dxa"/>
          </w:tcPr>
          <w:p w:rsidR="00B02C8E" w:rsidRPr="00A348CF" w:rsidRDefault="00B02C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t>Нравственные уроки грибоедовской комедии.</w:t>
            </w:r>
          </w:p>
          <w:p w:rsidR="00B02C8E" w:rsidRPr="00A348CF" w:rsidRDefault="00B02C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«Горе от ума» в оценке критики. Жанровое своеобразие грибоедовской пьесы</w:t>
            </w:r>
          </w:p>
        </w:tc>
        <w:tc>
          <w:tcPr>
            <w:tcW w:w="1149" w:type="dxa"/>
          </w:tcPr>
          <w:p w:rsidR="00B02C8E" w:rsidRPr="00A348CF" w:rsidRDefault="00B02C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B02C8E" w:rsidRPr="00A348CF" w:rsidRDefault="00B02C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Анализ финала пьесы. Нравствено- философское звучание пьесы.</w:t>
            </w:r>
          </w:p>
          <w:p w:rsidR="00B02C8E" w:rsidRPr="00A348CF" w:rsidRDefault="00B02C8E" w:rsidP="003D10C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статьи Гончарова «Мильон терзаний. Отзывы А. С. Пушкина, В.Г. Белинского, Н. И. Надеждина. Принадлежность пьесы к реалистическому направлению.</w:t>
            </w:r>
          </w:p>
        </w:tc>
        <w:tc>
          <w:tcPr>
            <w:tcW w:w="6092" w:type="dxa"/>
            <w:vMerge/>
          </w:tcPr>
          <w:p w:rsidR="00B02C8E" w:rsidRPr="00A348CF" w:rsidRDefault="00B02C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A58" w:rsidRPr="00A348CF" w:rsidTr="00A348CF">
        <w:trPr>
          <w:trHeight w:val="585"/>
        </w:trPr>
        <w:tc>
          <w:tcPr>
            <w:tcW w:w="896" w:type="dxa"/>
          </w:tcPr>
          <w:p w:rsidR="00D33A58" w:rsidRPr="00A348CF" w:rsidRDefault="006D3949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</w:t>
            </w:r>
            <w:r w:rsidR="00B02C8E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6-37</w:t>
            </w:r>
          </w:p>
        </w:tc>
        <w:tc>
          <w:tcPr>
            <w:tcW w:w="2508" w:type="dxa"/>
          </w:tcPr>
          <w:p w:rsidR="00D33A58" w:rsidRPr="00A348CF" w:rsidRDefault="00D33A58" w:rsidP="00D33A5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FF0000"/>
                <w:sz w:val="24"/>
                <w:szCs w:val="24"/>
              </w:rPr>
              <w:t>Сочинение по комедии А. С. Грибоедова «Горе от ума»</w:t>
            </w:r>
          </w:p>
        </w:tc>
        <w:tc>
          <w:tcPr>
            <w:tcW w:w="1149" w:type="dxa"/>
          </w:tcPr>
          <w:p w:rsidR="00D33A58" w:rsidRPr="00A348CF" w:rsidRDefault="006D3949" w:rsidP="00656A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D33A58" w:rsidRPr="00A348CF" w:rsidRDefault="00D33A58" w:rsidP="00D33A5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Написание сочинения.</w:t>
            </w:r>
          </w:p>
        </w:tc>
        <w:tc>
          <w:tcPr>
            <w:tcW w:w="6092" w:type="dxa"/>
            <w:vMerge/>
          </w:tcPr>
          <w:p w:rsidR="00D33A58" w:rsidRPr="00A348CF" w:rsidRDefault="00D33A5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47A4" w:rsidRPr="00A348CF" w:rsidTr="00A348CF">
        <w:tc>
          <w:tcPr>
            <w:tcW w:w="896" w:type="dxa"/>
          </w:tcPr>
          <w:p w:rsidR="00A247A4" w:rsidRPr="00A348CF" w:rsidRDefault="00B02C8E" w:rsidP="006D3949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38</w:t>
            </w:r>
          </w:p>
          <w:p w:rsidR="00A247A4" w:rsidRPr="00A348CF" w:rsidRDefault="00A247A4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508" w:type="dxa"/>
          </w:tcPr>
          <w:p w:rsidR="00A247A4" w:rsidRPr="00A348CF" w:rsidRDefault="006D3949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«Пушкин как явление чрезвычайное» (Н.В. Гоголь). Основные вехи жизненного и творческого пути великого художника.</w:t>
            </w:r>
          </w:p>
        </w:tc>
        <w:tc>
          <w:tcPr>
            <w:tcW w:w="1149" w:type="dxa"/>
          </w:tcPr>
          <w:p w:rsidR="00A247A4" w:rsidRPr="00A348CF" w:rsidRDefault="00A247A4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247A4" w:rsidRPr="00A348CF" w:rsidRDefault="00A247A4" w:rsidP="00656A68">
            <w:pPr>
              <w:shd w:val="clear" w:color="auto" w:fill="FFFFFF"/>
              <w:spacing w:line="240" w:lineRule="auto"/>
              <w:ind w:left="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7A4" w:rsidRPr="00A348CF" w:rsidRDefault="00A247A4" w:rsidP="00656A68">
            <w:pPr>
              <w:shd w:val="clear" w:color="auto" w:fill="FFFFFF"/>
              <w:spacing w:line="240" w:lineRule="auto"/>
              <w:ind w:left="5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A247A4" w:rsidRPr="00A348CF" w:rsidRDefault="006D3949" w:rsidP="006D3949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Жизненный и творческий путь А.С. Пушкина. Романтизм.</w:t>
            </w:r>
          </w:p>
        </w:tc>
        <w:tc>
          <w:tcPr>
            <w:tcW w:w="6092" w:type="dxa"/>
          </w:tcPr>
          <w:p w:rsidR="00A247A4" w:rsidRPr="00A348CF" w:rsidRDefault="004A166D" w:rsidP="006D394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основные факты биографии Пушкина.</w:t>
            </w:r>
          </w:p>
          <w:p w:rsidR="004A166D" w:rsidRPr="00A348CF" w:rsidRDefault="004A166D" w:rsidP="006D394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Понимать связь литературного произведения с эпохой их написания.</w:t>
            </w:r>
          </w:p>
        </w:tc>
      </w:tr>
      <w:tr w:rsidR="004A166D" w:rsidRPr="00A348CF" w:rsidTr="00A348CF">
        <w:tc>
          <w:tcPr>
            <w:tcW w:w="896" w:type="dxa"/>
          </w:tcPr>
          <w:p w:rsidR="004A166D" w:rsidRPr="00A348CF" w:rsidRDefault="004A166D" w:rsidP="006D3949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</w:t>
            </w:r>
            <w:r w:rsidR="00B02C8E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4A166D" w:rsidRPr="00A348CF" w:rsidRDefault="003904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«Я петь пустого не умею</w:t>
            </w:r>
            <w:r w:rsidR="004A166D" w:rsidRPr="00A348CF">
              <w:rPr>
                <w:rFonts w:ascii="Times New Roman" w:hAnsi="Times New Roman"/>
                <w:bCs/>
                <w:sz w:val="24"/>
                <w:szCs w:val="24"/>
              </w:rPr>
              <w:t>…»</w:t>
            </w:r>
          </w:p>
          <w:p w:rsidR="004A166D" w:rsidRPr="00A348CF" w:rsidRDefault="004A166D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Лицейская лирика А.С. Пушкина.</w:t>
            </w:r>
          </w:p>
        </w:tc>
        <w:tc>
          <w:tcPr>
            <w:tcW w:w="1149" w:type="dxa"/>
          </w:tcPr>
          <w:p w:rsidR="004A166D" w:rsidRPr="00A348CF" w:rsidRDefault="004A166D" w:rsidP="00656A68">
            <w:pPr>
              <w:shd w:val="clear" w:color="auto" w:fill="FFFFFF"/>
              <w:spacing w:line="240" w:lineRule="auto"/>
              <w:ind w:lef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4A166D" w:rsidRPr="00A348CF" w:rsidRDefault="004A166D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Ранние лирические стихотворения Пушкина: «пирующие студенты», Воспоминания в царском лице», «Желание», «К другу стихотворцу» и др.</w:t>
            </w:r>
          </w:p>
          <w:p w:rsidR="004A166D" w:rsidRPr="00A348CF" w:rsidRDefault="004A166D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Творческая работа с художественным текстом.</w:t>
            </w:r>
          </w:p>
        </w:tc>
        <w:tc>
          <w:tcPr>
            <w:tcW w:w="6092" w:type="dxa"/>
            <w:vMerge w:val="restart"/>
          </w:tcPr>
          <w:p w:rsidR="004A166D" w:rsidRPr="00A348CF" w:rsidRDefault="004A166D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определять тематику и средства художественной выразительности лирических произведений.</w:t>
            </w:r>
          </w:p>
        </w:tc>
      </w:tr>
      <w:tr w:rsidR="004A166D" w:rsidRPr="00A348CF" w:rsidTr="00A348CF">
        <w:trPr>
          <w:trHeight w:val="1380"/>
        </w:trPr>
        <w:tc>
          <w:tcPr>
            <w:tcW w:w="896" w:type="dxa"/>
          </w:tcPr>
          <w:p w:rsidR="004A166D" w:rsidRPr="00A348CF" w:rsidRDefault="00B02C8E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40</w:t>
            </w:r>
          </w:p>
        </w:tc>
        <w:tc>
          <w:tcPr>
            <w:tcW w:w="2508" w:type="dxa"/>
          </w:tcPr>
          <w:p w:rsidR="004A166D" w:rsidRPr="00A348CF" w:rsidRDefault="004A166D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«Свободы верный воин». Вольнолюбивая лирика петербургского периода творчества  А.С. Пушкина.</w:t>
            </w:r>
          </w:p>
        </w:tc>
        <w:tc>
          <w:tcPr>
            <w:tcW w:w="1149" w:type="dxa"/>
          </w:tcPr>
          <w:p w:rsidR="004A166D" w:rsidRPr="00A348CF" w:rsidRDefault="004A166D" w:rsidP="00656A68">
            <w:pPr>
              <w:shd w:val="clear" w:color="auto" w:fill="FFFFFF"/>
              <w:spacing w:line="240" w:lineRule="auto"/>
              <w:ind w:lef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4A166D" w:rsidRPr="00A348CF" w:rsidRDefault="004A166D" w:rsidP="006D394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Петербургский период в жизни поэта. </w:t>
            </w:r>
            <w:r w:rsidR="0039048E"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стих-й «Вольность», « К Чаадаеву», «Деревня» в контексте общественно- </w:t>
            </w:r>
            <w:r w:rsidR="00C70A98" w:rsidRPr="00A348CF">
              <w:rPr>
                <w:rFonts w:ascii="Times New Roman" w:hAnsi="Times New Roman"/>
                <w:bCs/>
                <w:sz w:val="24"/>
                <w:szCs w:val="24"/>
              </w:rPr>
              <w:t>политических взглядов Пушуина.</w:t>
            </w:r>
          </w:p>
        </w:tc>
        <w:tc>
          <w:tcPr>
            <w:tcW w:w="6092" w:type="dxa"/>
            <w:vMerge/>
          </w:tcPr>
          <w:p w:rsidR="004A166D" w:rsidRPr="00A348CF" w:rsidRDefault="004A166D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48E" w:rsidRPr="00A348CF" w:rsidTr="00A348CF">
        <w:trPr>
          <w:trHeight w:val="270"/>
        </w:trPr>
        <w:tc>
          <w:tcPr>
            <w:tcW w:w="896" w:type="dxa"/>
          </w:tcPr>
          <w:p w:rsidR="0039048E" w:rsidRPr="00A348CF" w:rsidRDefault="00B02C8E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41</w:t>
            </w:r>
          </w:p>
          <w:p w:rsidR="0039048E" w:rsidRPr="00A348CF" w:rsidRDefault="0039048E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39048E" w:rsidRPr="00A348CF" w:rsidRDefault="003904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Поэма А. С. Пу</w:t>
            </w:r>
            <w:r w:rsidR="000570A8" w:rsidRPr="00A348C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кина «Цыганы»</w:t>
            </w:r>
          </w:p>
        </w:tc>
        <w:tc>
          <w:tcPr>
            <w:tcW w:w="1149" w:type="dxa"/>
          </w:tcPr>
          <w:p w:rsidR="0039048E" w:rsidRPr="00A348CF" w:rsidRDefault="0039048E" w:rsidP="00656A68">
            <w:pPr>
              <w:shd w:val="clear" w:color="auto" w:fill="FFFFFF"/>
              <w:spacing w:line="240" w:lineRule="auto"/>
              <w:ind w:left="1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39048E" w:rsidRPr="00A348CF" w:rsidRDefault="0039048E" w:rsidP="006D394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2" w:type="dxa"/>
          </w:tcPr>
          <w:p w:rsidR="0039048E" w:rsidRPr="00A348CF" w:rsidRDefault="00C70A9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воспринимать, анализировать, критически оценивать и интерпретировать прочитанное, определять жанровые особенности произведения,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осмысления, составлять характеристику произведения.</w:t>
            </w:r>
          </w:p>
        </w:tc>
      </w:tr>
      <w:tr w:rsidR="00A247A4" w:rsidRPr="00A348CF" w:rsidTr="00A348CF">
        <w:trPr>
          <w:trHeight w:val="1170"/>
        </w:trPr>
        <w:tc>
          <w:tcPr>
            <w:tcW w:w="896" w:type="dxa"/>
          </w:tcPr>
          <w:p w:rsidR="00A247A4" w:rsidRPr="00A348CF" w:rsidRDefault="00B02C8E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42-43</w:t>
            </w:r>
          </w:p>
        </w:tc>
        <w:tc>
          <w:tcPr>
            <w:tcW w:w="2508" w:type="dxa"/>
          </w:tcPr>
          <w:p w:rsidR="00A247A4" w:rsidRPr="00A348CF" w:rsidRDefault="003904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Поэтический побег. Мотивы и образы «Южных» произведений.</w:t>
            </w:r>
          </w:p>
        </w:tc>
        <w:tc>
          <w:tcPr>
            <w:tcW w:w="1149" w:type="dxa"/>
          </w:tcPr>
          <w:p w:rsidR="00A247A4" w:rsidRPr="00A348CF" w:rsidRDefault="0039048E" w:rsidP="00656A68">
            <w:pPr>
              <w:shd w:val="clear" w:color="auto" w:fill="FFFFFF"/>
              <w:spacing w:line="240" w:lineRule="auto"/>
              <w:ind w:lef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A247A4" w:rsidRPr="00A348CF" w:rsidRDefault="003904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Период южной ссылки. Мотивы и образы стихотворений «южного периода»: «Погасло дневное светило…», «Воспоминание», « К морю» идр. Поэма «кавказский пленник»: проблематика поэмы. Сопоставление героев 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поэмы « Кавказский пленник» и «Цыганы».</w:t>
            </w:r>
          </w:p>
        </w:tc>
        <w:tc>
          <w:tcPr>
            <w:tcW w:w="6092" w:type="dxa"/>
          </w:tcPr>
          <w:p w:rsidR="00A247A4" w:rsidRPr="00A348CF" w:rsidRDefault="00C70A9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 определять тематику и средства художественной выразительности лирических произведений, сопоставлять произведения.</w:t>
            </w:r>
          </w:p>
        </w:tc>
      </w:tr>
      <w:tr w:rsidR="000570A8" w:rsidRPr="00A348CF" w:rsidTr="00A348CF">
        <w:trPr>
          <w:trHeight w:val="1140"/>
        </w:trPr>
        <w:tc>
          <w:tcPr>
            <w:tcW w:w="896" w:type="dxa"/>
          </w:tcPr>
          <w:p w:rsidR="000570A8" w:rsidRPr="00A348CF" w:rsidRDefault="000570A8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4</w:t>
            </w:r>
            <w:r w:rsidR="00B02C8E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0570A8" w:rsidRPr="00A348CF" w:rsidRDefault="000570A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«…Друг истины, поэт!» Образ поэта и  тема творчества  в лирике  А.С. Пушкина.</w:t>
            </w:r>
          </w:p>
        </w:tc>
        <w:tc>
          <w:tcPr>
            <w:tcW w:w="1149" w:type="dxa"/>
          </w:tcPr>
          <w:p w:rsidR="000570A8" w:rsidRPr="00A348CF" w:rsidRDefault="000570A8" w:rsidP="00656A68">
            <w:pPr>
              <w:shd w:val="clear" w:color="auto" w:fill="FFFFFF"/>
              <w:spacing w:line="240" w:lineRule="auto"/>
              <w:ind w:lef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0570A8" w:rsidRPr="00A348CF" w:rsidRDefault="000570A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Эволюция взглядов Пушкина На поэта и назначение поэзии в стихотворениях «Подражание Корану»(</w:t>
            </w:r>
            <w:r w:rsidRPr="00A348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), «Разговор книгопродавца с поэтом» «Пророк», «Поэт», « Поэт и толпа».</w:t>
            </w:r>
          </w:p>
        </w:tc>
        <w:tc>
          <w:tcPr>
            <w:tcW w:w="6092" w:type="dxa"/>
            <w:vMerge w:val="restart"/>
          </w:tcPr>
          <w:p w:rsidR="000570A8" w:rsidRPr="00A348CF" w:rsidRDefault="000570A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определять тематику и средства художественной выразительности лирических произведений</w:t>
            </w:r>
          </w:p>
        </w:tc>
      </w:tr>
      <w:tr w:rsidR="000570A8" w:rsidRPr="00A348CF" w:rsidTr="00A348CF">
        <w:trPr>
          <w:trHeight w:val="217"/>
        </w:trPr>
        <w:tc>
          <w:tcPr>
            <w:tcW w:w="896" w:type="dxa"/>
          </w:tcPr>
          <w:p w:rsidR="000570A8" w:rsidRPr="00A348CF" w:rsidRDefault="00557849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45</w:t>
            </w:r>
          </w:p>
        </w:tc>
        <w:tc>
          <w:tcPr>
            <w:tcW w:w="2508" w:type="dxa"/>
          </w:tcPr>
          <w:p w:rsidR="000570A8" w:rsidRPr="00A348CF" w:rsidRDefault="00B02C8E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«Поговорим о странностях любви…» (Интимная лирика А.С. Пушкина)</w:t>
            </w:r>
          </w:p>
        </w:tc>
        <w:tc>
          <w:tcPr>
            <w:tcW w:w="1149" w:type="dxa"/>
          </w:tcPr>
          <w:p w:rsidR="000570A8" w:rsidRPr="00A348CF" w:rsidRDefault="000570A8" w:rsidP="00656A68">
            <w:pPr>
              <w:shd w:val="clear" w:color="auto" w:fill="FFFFFF"/>
              <w:spacing w:line="240" w:lineRule="auto"/>
              <w:ind w:left="1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0570A8" w:rsidRPr="00A348CF" w:rsidRDefault="00557849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стихотворений «Что в имени тебе моем?», «К***» («Я помню чудное мгновенье…»), «На холмах Грузии лежит ночная мгла…», « Я вас любил: любовь еще, быть может..» и др.</w:t>
            </w:r>
          </w:p>
        </w:tc>
        <w:tc>
          <w:tcPr>
            <w:tcW w:w="6092" w:type="dxa"/>
            <w:vMerge/>
          </w:tcPr>
          <w:p w:rsidR="000570A8" w:rsidRPr="00A348CF" w:rsidRDefault="000570A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47A4" w:rsidRPr="00A348CF" w:rsidTr="00A348CF">
        <w:trPr>
          <w:trHeight w:val="1740"/>
        </w:trPr>
        <w:tc>
          <w:tcPr>
            <w:tcW w:w="896" w:type="dxa"/>
          </w:tcPr>
          <w:p w:rsidR="00A247A4" w:rsidRPr="00A348CF" w:rsidRDefault="000570A8" w:rsidP="00656A68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A247A4" w:rsidRPr="00A348CF" w:rsidRDefault="000570A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«Да ведают потомки православных…»Трагедия «Борис Годунов» как одна из вершин пушкинского творчества.</w:t>
            </w:r>
          </w:p>
        </w:tc>
        <w:tc>
          <w:tcPr>
            <w:tcW w:w="1149" w:type="dxa"/>
          </w:tcPr>
          <w:p w:rsidR="00A247A4" w:rsidRPr="00A348CF" w:rsidRDefault="00A247A4" w:rsidP="00656A68">
            <w:pPr>
              <w:shd w:val="clear" w:color="auto" w:fill="FFFFFF"/>
              <w:spacing w:line="240" w:lineRule="auto"/>
              <w:ind w:lef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A247A4" w:rsidRPr="00A348CF" w:rsidRDefault="000570A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История создания и авторская концепция истории в «Борисе Годунове». Анализ ключевых сцен. Народ и власть. Интерпретация заключительной ремарки пьесы «Народ безмолвствует».</w:t>
            </w:r>
          </w:p>
        </w:tc>
        <w:tc>
          <w:tcPr>
            <w:tcW w:w="6092" w:type="dxa"/>
          </w:tcPr>
          <w:p w:rsidR="00A247A4" w:rsidRPr="00A348CF" w:rsidRDefault="000570A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историю создания трагедии, взгляды Пушкина на историю.</w:t>
            </w:r>
          </w:p>
          <w:p w:rsidR="000570A8" w:rsidRPr="00A348CF" w:rsidRDefault="000570A8" w:rsidP="00656A6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анализировать драматическое произведение, формулировать и аргументировать собственное мнение</w:t>
            </w:r>
            <w:r w:rsidR="00035D68"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, понимать связь 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литературного произведения с эпохой</w:t>
            </w:r>
            <w:r w:rsidR="00CA79E6"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их написания.</w:t>
            </w:r>
          </w:p>
        </w:tc>
      </w:tr>
      <w:tr w:rsidR="00CA79E6" w:rsidRPr="00A348CF" w:rsidTr="00A348CF">
        <w:trPr>
          <w:trHeight w:val="403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Контрольный полугодовой тест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Выполнение итогового теста.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 содержание изученных произведений, авторов.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Нравственные уроки «Маленьких трагедий»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vMerge w:val="restart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История  создания и жанровые особенности пушкинских «опытов драматических изучений»</w:t>
            </w:r>
          </w:p>
        </w:tc>
        <w:tc>
          <w:tcPr>
            <w:tcW w:w="6092" w:type="dxa"/>
            <w:vMerge w:val="restart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Уметь анализировать драматическое произведение, формулировать и аргументировать собственное мнение, понимать связь  литературного произведения с эпохой 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их написания.</w:t>
            </w:r>
          </w:p>
        </w:tc>
      </w:tr>
      <w:tr w:rsidR="00CA79E6" w:rsidRPr="00A348CF" w:rsidTr="00A348CF">
        <w:trPr>
          <w:trHeight w:val="1065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4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Текстуальный анализ трагедии «Моцарт и Сальери»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900"/>
        </w:trPr>
        <w:tc>
          <w:tcPr>
            <w:tcW w:w="896" w:type="dxa"/>
          </w:tcPr>
          <w:p w:rsidR="00CA79E6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50</w:t>
            </w:r>
          </w:p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Трагедия А. С. Пушкина «Каменный гость»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51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Герои и проблематика «Повестей Ивана Петровича Белкина»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vMerge w:val="restart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цикла, актуализация знаний ранее изученных произведений. Особенности композиции повести» Станционный смотритель». Типичные черты «маленького человека». </w:t>
            </w:r>
          </w:p>
        </w:tc>
        <w:tc>
          <w:tcPr>
            <w:tcW w:w="6092" w:type="dxa"/>
            <w:vMerge w:val="restart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воспринимать, анализировать, критически оценивать и интерпретировать прочитанное, определять жанровые особенности произведения, осознавать художественную картину жизни, отраженную в литературном произведении, на уровне не только эмоционального восприятия, но интеллектуального осмысления, составлять характеристику произведения.</w:t>
            </w:r>
          </w:p>
        </w:tc>
      </w:tr>
      <w:tr w:rsidR="00CA79E6" w:rsidRPr="00A348CF" w:rsidTr="00A348CF">
        <w:trPr>
          <w:trHeight w:val="1695"/>
        </w:trPr>
        <w:tc>
          <w:tcPr>
            <w:tcW w:w="896" w:type="dxa"/>
          </w:tcPr>
          <w:p w:rsidR="00CA79E6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52</w:t>
            </w:r>
          </w:p>
          <w:p w:rsidR="00A348CF" w:rsidRPr="00A348CF" w:rsidRDefault="00A348CF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Текстуальный анализ повести «Станционный смотритель», проблема традиций и новаторства в изображении «маленького человека»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255"/>
        </w:trPr>
        <w:tc>
          <w:tcPr>
            <w:tcW w:w="896" w:type="dxa"/>
          </w:tcPr>
          <w:p w:rsidR="00CA79E6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52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Философское звучание лирики А.С. Пушкина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Темы и мотивы.  Черты новаторства  в произведениях «Из Пиндемонти», « Не дай мне, Бог, сойти с ума…», « Бесы» и др.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определять тематику и средства художественной выразительности лирических произведений</w:t>
            </w:r>
          </w:p>
        </w:tc>
      </w:tr>
      <w:tr w:rsidR="00CA79E6" w:rsidRPr="00A348CF" w:rsidTr="00A348CF">
        <w:trPr>
          <w:trHeight w:val="1550"/>
        </w:trPr>
        <w:tc>
          <w:tcPr>
            <w:tcW w:w="896" w:type="dxa"/>
          </w:tcPr>
          <w:p w:rsidR="00CA79E6" w:rsidRPr="00A348CF" w:rsidRDefault="00557849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53-54</w:t>
            </w:r>
          </w:p>
          <w:p w:rsidR="00FC362A" w:rsidRPr="00A348CF" w:rsidRDefault="00FC362A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РР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Сочинение по лирике и драматургии А.С. Пушкина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составлять тезисный план для ответа по биографии Некрасова, выразительно читать и анализировать стихотворения поэта.</w:t>
            </w:r>
          </w:p>
        </w:tc>
      </w:tr>
      <w:tr w:rsidR="00CA79E6" w:rsidRPr="00A348CF" w:rsidTr="00A348CF">
        <w:trPr>
          <w:trHeight w:val="215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5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Замысел и история создания романа «Евгений Онегин»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 в стихах. История создания романа «Евгений Онегин». Система образов, онегинская строфа.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Литературные реминисценции в «Евгении Онегине».</w:t>
            </w:r>
          </w:p>
        </w:tc>
        <w:tc>
          <w:tcPr>
            <w:tcW w:w="6092" w:type="dxa"/>
            <w:vMerge w:val="restart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замысел и историю создания романа.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участвовать в коллективном диалоге, анализировать лиро- эпические произведения, анализировать необходимый цитатный материал для подготовки характеристики героя. Уметь определять функции портрета, пейзажа, сна в характеристике героини, работать с иллюстративным материалом.</w:t>
            </w:r>
          </w:p>
        </w:tc>
      </w:tr>
      <w:tr w:rsidR="00557849" w:rsidRPr="00A348CF" w:rsidTr="00A348CF">
        <w:trPr>
          <w:trHeight w:val="4209"/>
        </w:trPr>
        <w:tc>
          <w:tcPr>
            <w:tcW w:w="896" w:type="dxa"/>
          </w:tcPr>
          <w:p w:rsidR="00557849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56-57</w:t>
            </w:r>
          </w:p>
        </w:tc>
        <w:tc>
          <w:tcPr>
            <w:tcW w:w="2508" w:type="dxa"/>
          </w:tcPr>
          <w:p w:rsidR="00557849" w:rsidRPr="00A348CF" w:rsidRDefault="00557849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Образ Онегина и проблема  «больного города больного времени».</w:t>
            </w:r>
          </w:p>
          <w:p w:rsidR="00557849" w:rsidRPr="00A348CF" w:rsidRDefault="00557849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Онегин и Ленский. Испытание дружбой и любовью как важнейшие этапы самораскрытия пушкинского героя. Эволюция авторского отношения к главному герою.</w:t>
            </w:r>
          </w:p>
        </w:tc>
        <w:tc>
          <w:tcPr>
            <w:tcW w:w="1149" w:type="dxa"/>
          </w:tcPr>
          <w:p w:rsidR="00557849" w:rsidRPr="00A348CF" w:rsidRDefault="00557849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57849" w:rsidRPr="00A348CF" w:rsidRDefault="00557849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849" w:rsidRPr="00A348CF" w:rsidRDefault="00557849" w:rsidP="00CA79E6">
            <w:pPr>
              <w:spacing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557849" w:rsidRPr="00A348CF" w:rsidRDefault="00557849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Онегинская хандра.</w:t>
            </w:r>
          </w:p>
          <w:p w:rsidR="00557849" w:rsidRPr="00A348CF" w:rsidRDefault="00557849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Онегина и Ленского. Трагические итоги жизни. Антитеза. Дуэль.</w:t>
            </w:r>
          </w:p>
        </w:tc>
        <w:tc>
          <w:tcPr>
            <w:tcW w:w="6092" w:type="dxa"/>
            <w:vMerge/>
          </w:tcPr>
          <w:p w:rsidR="00557849" w:rsidRPr="00A348CF" w:rsidRDefault="00557849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58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Образ Татьяны в свете нравственной проблематики романа</w:t>
            </w:r>
            <w:r w:rsidR="00557849" w:rsidRPr="00A3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Реализм, сравнительная характеристика.</w:t>
            </w:r>
            <w:r w:rsidRPr="00A348C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Сон и именины Татьяны. Анализ эпизода.</w:t>
            </w: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Татьяны В.Г. Белинским.</w:t>
            </w:r>
          </w:p>
          <w:p w:rsidR="00CA79E6" w:rsidRPr="00A348CF" w:rsidRDefault="00CA79E6" w:rsidP="00CA79E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Энциклопедизм пушкинского романа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A79E6" w:rsidRPr="00A348CF" w:rsidRDefault="00CA79E6" w:rsidP="00CA79E6">
            <w:pPr>
              <w:spacing w:line="240" w:lineRule="auto"/>
              <w:ind w:left="461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«Энциклопедия русской жизни».   Белинский  и Писарев о романе.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Реализм, критическая статья.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1035"/>
        </w:trPr>
        <w:tc>
          <w:tcPr>
            <w:tcW w:w="896" w:type="dxa"/>
          </w:tcPr>
          <w:p w:rsidR="00CA79E6" w:rsidRPr="00A348CF" w:rsidRDefault="00557849" w:rsidP="00557849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60-61</w:t>
            </w:r>
          </w:p>
          <w:p w:rsidR="00FC362A" w:rsidRPr="00A348CF" w:rsidRDefault="00FC362A" w:rsidP="00557849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  РР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color w:val="FF0000"/>
                <w:sz w:val="24"/>
                <w:szCs w:val="24"/>
              </w:rPr>
              <w:t>Сочинение по роману А.С. Пушкина « Евгений Онегин»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составлять тезисный план для ответа по биографии Некрасова, выразительно читать и анализировать стихотворения поэта.</w:t>
            </w:r>
          </w:p>
        </w:tc>
      </w:tr>
      <w:tr w:rsidR="00CA79E6" w:rsidRPr="00A348CF" w:rsidTr="00A348CF">
        <w:trPr>
          <w:trHeight w:val="1787"/>
        </w:trPr>
        <w:tc>
          <w:tcPr>
            <w:tcW w:w="896" w:type="dxa"/>
          </w:tcPr>
          <w:p w:rsidR="00CA79E6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62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Жизнь и творчество М.Ю. Лермонтова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Жизненный и творческий путь М.Ю. Лермонтова. Романтическое движение в литерату</w:t>
            </w: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ре, лирический персонаж и лирический герой, фабула.</w:t>
            </w:r>
          </w:p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основные факты биографии Лермонтова.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Понимать связь литературного произведения с эпохой их написания.</w:t>
            </w:r>
          </w:p>
        </w:tc>
      </w:tr>
      <w:tr w:rsidR="00CA79E6" w:rsidRPr="00A348CF" w:rsidTr="00A348CF">
        <w:trPr>
          <w:trHeight w:val="1255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Ранняя лирика М.Ю. Лермонтова.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Анализ стих-й «Нет, я не Байрон, я другой…», «К друзьям», «Поэт». Тематика, жанровые и художественные особенности ранней лирики.  Специфические черты  внутреннего облика лермонтовского лирического героя.</w:t>
            </w:r>
          </w:p>
        </w:tc>
        <w:tc>
          <w:tcPr>
            <w:tcW w:w="6092" w:type="dxa"/>
            <w:vMerge w:val="restart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Умение выделять необходимую информацию в ходе работы с текстом стихотворений, применять и преобразовывать ее для решения познавательных задач.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анализировать лирическое произведение, формулировать тему, идею, нравственный пафос произведений, устанавливать межпредметные связи, владеть изученной терминологией.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Владеть приемами сопоставительного анализа лирических произведений.</w:t>
            </w: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Поэт и толпа в лирике М.Ю. Лермонтова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История создания стих-я «Смерть поэта»: образно-эмоциональный строй, жанровое своеобразие, пушкинские цитаты и реминисценции. Анализ стих-й «Как часто, пестрою толпою…», «Поэт» (1838), «П</w:t>
            </w:r>
            <w:r w:rsidR="00035D68"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ророк» и др. Пушкинские мотивы 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в лирике Лермонтова. Миссия художника на земле.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1680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Мотив одиночества в лирике М.Ю. Лермонтова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Мотив одиночества как доминта лермонтовской поэтики «Одиночество», «Листок», «Я не хочу, чтоб свет узнал…», «Выхожу один я на дорогу» и др. Пафос художественного произведения. Актуализация знаний ранее изученных произведений: «Парус», «Сосна», «Утес».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1620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6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Интимная лирика М.Ю. Лермонтова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Отличительные черты любовной лирики. «Нищий», «Мой демон», </w:t>
            </w:r>
            <w:r w:rsidR="00035D68" w:rsidRPr="00A348CF">
              <w:rPr>
                <w:rFonts w:ascii="Times New Roman" w:hAnsi="Times New Roman"/>
                <w:bCs/>
                <w:sz w:val="24"/>
                <w:szCs w:val="24"/>
              </w:rPr>
              <w:t>«Молитва» («я, Матерь Божия…»), «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К*» («я не унижусь пред тобою…»), « Благодарю», « Нет, не тебя так пылко я люблю…».Сопоставление произведений с лирикой Пушкина. 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645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Тема России в лирике М.Ю. Лермонтова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ранее изученного материала (стих. «Тучи»). Анализ «когда волнуется желтеюща</w:t>
            </w:r>
            <w:r w:rsidR="00035D68" w:rsidRPr="00A348CF">
              <w:rPr>
                <w:rFonts w:ascii="Times New Roman" w:hAnsi="Times New Roman"/>
                <w:bCs/>
                <w:sz w:val="24"/>
                <w:szCs w:val="24"/>
              </w:rPr>
              <w:t>я нива…». Двойственность отноше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ния поэта к родине, сложность и многогранность образа России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1571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Образ потерянного поколения в лирике М.Ю. Лермонтова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«Потерянное поколение» в контексте исторической эпохи Лермонтова. «Дума», «Монолог», 2Монолог», «Бородино». «Гляжу на будущность с боязнью…». Внимание Лермонтова к судьбе художника в современную эпоху в стих=х «Дума» и «Поэт». Специфика лирического героя Лермонтова.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900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Письменная работа по лирике М.Ю. Лермонтова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Написание работы..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1635"/>
        </w:trPr>
        <w:tc>
          <w:tcPr>
            <w:tcW w:w="896" w:type="dxa"/>
            <w:tcBorders>
              <w:top w:val="nil"/>
            </w:tcBorders>
          </w:tcPr>
          <w:p w:rsidR="00CA79E6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70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t xml:space="preserve"> Роман «Герой нашего времени»: от замысла к воплощению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в русской литературе, роман о незаурядной личности. Обзор содержания, сложность композиция. Век М.Ю. Лермонтова в романе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Анализ главы «Бэла». Сравнительная характеристика Печорина и Максим Максимыча. Сходство и различие лермонтовского героя и Евгения Онегина на </w:t>
            </w:r>
            <w:r w:rsidRPr="00A348CF">
              <w:rPr>
                <w:rFonts w:ascii="Times New Roman" w:hAnsi="Times New Roman"/>
                <w:sz w:val="24"/>
                <w:szCs w:val="24"/>
              </w:rPr>
              <w:lastRenderedPageBreak/>
              <w:t>основе проанализированного монолога Печорина о его «несчастном» характере.</w:t>
            </w:r>
          </w:p>
        </w:tc>
        <w:tc>
          <w:tcPr>
            <w:tcW w:w="6092" w:type="dxa"/>
            <w:vMerge w:val="restart"/>
            <w:tcBorders>
              <w:top w:val="single" w:sz="4" w:space="0" w:color="auto"/>
            </w:tcBorders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 сюжет произведения, характеристики героев, композиционные особенности, владеть научной терминологией.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создавать сравнительную характеристику героев, сопоставлять героев разных произведений (Онегин-Печорин).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Понимать проблематику произведения.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900"/>
        </w:trPr>
        <w:tc>
          <w:tcPr>
            <w:tcW w:w="896" w:type="dxa"/>
            <w:tcBorders>
              <w:top w:val="single" w:sz="4" w:space="0" w:color="auto"/>
            </w:tcBorders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t xml:space="preserve">«Странный человек». Сюжет и проблематика главы </w:t>
            </w:r>
            <w:r w:rsidRPr="00A348C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«Бэлы»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3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557849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72</w:t>
            </w:r>
          </w:p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CA79E6" w:rsidRPr="00A348CF" w:rsidRDefault="00CA79E6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«Да и какое мне дело до радостей и бедствий человеческих…». Главы «Максим Максимыч» и «Тамань»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</w:p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Анализ глав. Печорин глазами странствующего офицера. Диалог Максима Максимыча и Печорина: «В чем вина и беда каждого из участников7». Особенности сюжета. Характеристика персонажей главы «Тамань». Финальная фраза дневника Печорина о почти демоническомм окончании «романтической истории».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1245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«Онегин нашего времени». Глава «Княжна Мери»</w:t>
            </w:r>
          </w:p>
        </w:tc>
        <w:tc>
          <w:tcPr>
            <w:tcW w:w="1149" w:type="dxa"/>
            <w:tcBorders>
              <w:top w:val="nil"/>
            </w:tcBorders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Анализ главы: система персонажей-двойников (Грушницкий, княжна Мери, Вернер, Вера). Характеристика героев в сопоставлении с Печориным. Особенности раскрытия характера Печорина в ключевой главе романа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  <w:r w:rsidR="00557849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Глава «Фаталист» как эпилог «истории души человеческой»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Понятие «фатализм». Композиционная особенность главы.</w:t>
            </w:r>
          </w:p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С/р «Заслуживает ли Печорин право называться своим героем?» (ответ на вопрос)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1005"/>
        </w:trPr>
        <w:tc>
          <w:tcPr>
            <w:tcW w:w="896" w:type="dxa"/>
          </w:tcPr>
          <w:p w:rsidR="00CA79E6" w:rsidRPr="00A348CF" w:rsidRDefault="00557849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75-76</w:t>
            </w:r>
          </w:p>
          <w:p w:rsidR="00FC362A" w:rsidRPr="00A348CF" w:rsidRDefault="00FC362A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РР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Сочинение по творчеству М.Ю. Лермонтова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Написание сочинения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оценивать возможности учебных задач, владеть письменной речью.</w:t>
            </w:r>
          </w:p>
        </w:tc>
      </w:tr>
      <w:tr w:rsidR="00CA79E6" w:rsidRPr="00A348CF" w:rsidTr="00A348CF">
        <w:trPr>
          <w:trHeight w:val="191"/>
        </w:trPr>
        <w:tc>
          <w:tcPr>
            <w:tcW w:w="896" w:type="dxa"/>
          </w:tcPr>
          <w:p w:rsidR="00CA79E6" w:rsidRPr="00A348CF" w:rsidRDefault="00C0564C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77</w:t>
            </w:r>
          </w:p>
          <w:p w:rsidR="00CA79E6" w:rsidRPr="00A348CF" w:rsidRDefault="00CA79E6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CA79E6" w:rsidRPr="00A348CF" w:rsidRDefault="00C0564C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Ф.М.Достоевский «Белые ночи».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CA79E6" w:rsidRPr="00A348CF" w:rsidRDefault="00C0564C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Раннее творчество Ф. М. Достоевского. Тематика произведения. Композиция повести.</w:t>
            </w:r>
            <w:r w:rsidR="00A348CF"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Образ «петербургского мечтателя».</w:t>
            </w:r>
          </w:p>
        </w:tc>
        <w:tc>
          <w:tcPr>
            <w:tcW w:w="6092" w:type="dxa"/>
          </w:tcPr>
          <w:p w:rsidR="00C0564C" w:rsidRPr="00A348CF" w:rsidRDefault="00C0564C" w:rsidP="00C0564C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сюжет произведения, характеристики героев, композиционные особенности, владеть научной терминологией.</w:t>
            </w:r>
          </w:p>
          <w:p w:rsidR="00CA79E6" w:rsidRPr="00A348CF" w:rsidRDefault="00C0564C" w:rsidP="00C0564C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создавать сравнительную характеристику героев, сопоставлять героев разных произведений (Онегин-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Печорин).</w:t>
            </w:r>
          </w:p>
        </w:tc>
      </w:tr>
      <w:tr w:rsidR="00CA79E6" w:rsidRPr="00A348CF" w:rsidTr="00A348CF">
        <w:trPr>
          <w:trHeight w:val="165"/>
        </w:trPr>
        <w:tc>
          <w:tcPr>
            <w:tcW w:w="896" w:type="dxa"/>
          </w:tcPr>
          <w:p w:rsidR="00CA79E6" w:rsidRPr="00A348CF" w:rsidRDefault="00C0564C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78</w:t>
            </w:r>
          </w:p>
          <w:p w:rsidR="00CA79E6" w:rsidRPr="00A348CF" w:rsidRDefault="00CA79E6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Беседа о стихах Ф.И. Тютчева, А.А. Фета, Н.А. Некрасова. Их стихотворения разных жанров. Эмоциональное богатство русской поэзии.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Развитие представлений о жанрах лирических произведений. Многообразие талантов.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Знать о стихах Н.А. Некрасова, Ф.И. Тютчева, А.А. Фета, их стихотворения разных жанров; об эмоциональном богатстве русской поэзии. Уметь рассуждать о жанрах лирических произведений, их особенностях.</w:t>
            </w:r>
          </w:p>
        </w:tc>
      </w:tr>
      <w:tr w:rsidR="00CA79E6" w:rsidRPr="00A348CF" w:rsidTr="00A348CF">
        <w:trPr>
          <w:trHeight w:val="1905"/>
        </w:trPr>
        <w:tc>
          <w:tcPr>
            <w:tcW w:w="896" w:type="dxa"/>
          </w:tcPr>
          <w:p w:rsidR="00CA79E6" w:rsidRPr="00A348CF" w:rsidRDefault="00C0564C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79-80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Н.В. Гоголь. Биографический очерк. Своеобразие творческого пути.</w:t>
            </w:r>
          </w:p>
        </w:tc>
        <w:tc>
          <w:tcPr>
            <w:tcW w:w="1149" w:type="dxa"/>
          </w:tcPr>
          <w:p w:rsidR="00CA79E6" w:rsidRPr="00A348CF" w:rsidRDefault="00C0564C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ind w:left="2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Страницы жизни и творчества. Проблематика и поэтика первых сборников Н.В. Гоголя.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основные факты биографии Лермонтова.</w:t>
            </w:r>
          </w:p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Понимать связь литературного произведения с эпохой их написания.</w:t>
            </w: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C0564C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81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«Вся Русь явится в нем!» замысел и история создания поэмы «Мертвые души»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Смысл названия поэмы. Поэма о величии России.</w:t>
            </w:r>
          </w:p>
        </w:tc>
        <w:tc>
          <w:tcPr>
            <w:tcW w:w="6092" w:type="dxa"/>
            <w:vMerge w:val="restart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Знать творческую историю поэмы, жанровые особенности, сюжет произведения, характеристики героев, композиционные особенности, владеть научной терминологией.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формулировать тему, идею и нравственный пафос произведения, создавать сравнительную характеристику героев, применять алгоритм анализа эпизода произведения, определять роль героев в раскрытии авторского замысла.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Понимать проблематику произведения.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510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  <w:r w:rsidR="00C0564C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Губернский город </w:t>
            </w:r>
            <w:r w:rsidRPr="00A348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NN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и его обитатели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Образ города в поэме «Мёртвые души»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960"/>
        </w:trPr>
        <w:tc>
          <w:tcPr>
            <w:tcW w:w="896" w:type="dxa"/>
          </w:tcPr>
          <w:p w:rsidR="00CA79E6" w:rsidRPr="00A348CF" w:rsidRDefault="00C0564C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83-84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«Русь с одного боку». Образы помещиков в поэме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Система образов поэмы «Мёртвые души».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900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  <w:r w:rsidR="00C0564C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Крестьянская Русь в поэме: от смирения к бунту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Две группы сцен в народной жизни, их общие мотивы ( невежество, ограниченность и талант , трудолюбие народа)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510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8</w:t>
            </w:r>
            <w:r w:rsidR="00C0564C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Образ Чичикова в поэме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315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  <w:r w:rsidR="00C0564C"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Образ автора и смысл финала поэмы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Образ автора. Авторская позиция.</w:t>
            </w:r>
          </w:p>
        </w:tc>
        <w:tc>
          <w:tcPr>
            <w:tcW w:w="6092" w:type="dxa"/>
            <w:vMerge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960"/>
        </w:trPr>
        <w:tc>
          <w:tcPr>
            <w:tcW w:w="896" w:type="dxa"/>
          </w:tcPr>
          <w:p w:rsidR="00CA79E6" w:rsidRPr="00A348CF" w:rsidRDefault="00C0564C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88-89</w:t>
            </w:r>
          </w:p>
          <w:p w:rsidR="00FC362A" w:rsidRPr="00A348CF" w:rsidRDefault="00FC362A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РР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Сочинение по творчеству Н.В. Гоголя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Написание сочинение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оценивать возможности учебных задач, владеть письменной речью.</w:t>
            </w:r>
          </w:p>
        </w:tc>
      </w:tr>
      <w:tr w:rsidR="00CA79E6" w:rsidRPr="00A348CF" w:rsidTr="00A348CF">
        <w:trPr>
          <w:trHeight w:val="165"/>
        </w:trPr>
        <w:tc>
          <w:tcPr>
            <w:tcW w:w="896" w:type="dxa"/>
          </w:tcPr>
          <w:p w:rsidR="00CA79E6" w:rsidRPr="00A348CF" w:rsidRDefault="00C0564C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90</w:t>
            </w:r>
          </w:p>
          <w:p w:rsidR="00CA79E6" w:rsidRPr="00A348CF" w:rsidRDefault="00CA79E6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Обзор содержания биографической трилогии «Юность». Формирование личности героя повести. Особенности поэтики Л.Н. Толстого.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Особенности поэтики Л.Н.Т олстого в повести «Юность»: психологизм, роль внутреннего монолога в раскрытии души героя.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Знать основные факты жизни и творчества писателя, содержание трилогии; особенности поэтики Л.Н. Толстого в повести «Юность»: психологизм, роль внутреннего монолога в раскрытии души героя. Уметь формулировать свою точку зрения, развернуто обосновывать суждения.</w:t>
            </w:r>
          </w:p>
        </w:tc>
      </w:tr>
      <w:tr w:rsidR="00CA79E6" w:rsidRPr="00A348CF" w:rsidTr="00530001">
        <w:trPr>
          <w:trHeight w:val="255"/>
        </w:trPr>
        <w:tc>
          <w:tcPr>
            <w:tcW w:w="15877" w:type="dxa"/>
            <w:gridSpan w:val="5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Литературный процесс второй половины </w:t>
            </w:r>
            <w:r w:rsidRPr="00A348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34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348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34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CA79E6" w:rsidRPr="00A348CF" w:rsidTr="00A348CF">
        <w:trPr>
          <w:trHeight w:val="840"/>
        </w:trPr>
        <w:tc>
          <w:tcPr>
            <w:tcW w:w="896" w:type="dxa"/>
          </w:tcPr>
          <w:p w:rsidR="00CA79E6" w:rsidRPr="00A348CF" w:rsidRDefault="00C0564C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91-95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Литература второй половины </w:t>
            </w:r>
            <w:r w:rsidRPr="00A348C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века. Обзор.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pacing w:val="18"/>
                <w:sz w:val="24"/>
                <w:szCs w:val="24"/>
              </w:rPr>
              <w:t>5</w:t>
            </w:r>
          </w:p>
          <w:p w:rsidR="00CA79E6" w:rsidRPr="00A348CF" w:rsidRDefault="00CA79E6" w:rsidP="00CA79E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статьей учебника. Связь литературы этого периода с классической литературой первой половины </w:t>
            </w:r>
            <w:r w:rsidRPr="00A348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Понимание ключевых проблем произведений русских писателей второй половины</w:t>
            </w:r>
            <w:r w:rsidRPr="00A348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</w:p>
        </w:tc>
      </w:tr>
      <w:tr w:rsidR="00CA79E6" w:rsidRPr="00A348CF" w:rsidTr="00A348CF">
        <w:trPr>
          <w:trHeight w:val="240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96</w:t>
            </w:r>
          </w:p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Б. Васильев «А зори здесь тихие»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повести: раскрытие подвига, его глубочайшей гуманистической сущности, показ высоких нравственных качеств простого русского человека, которого героическое время сделало настоящим гражданином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Уметь формулировать тему, идею и нравственный пафос произведения, создавать сравнительную характеристику героев, применять алгоритм анализа эпизода произведения, определять роль героев в раскрытии авторского замысла.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Понимать проблематику произведения.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rPr>
          <w:trHeight w:val="2955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lastRenderedPageBreak/>
              <w:t>97-99</w:t>
            </w:r>
          </w:p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100</w:t>
            </w:r>
          </w:p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101</w:t>
            </w:r>
          </w:p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ВЧ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A348C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348CF">
              <w:rPr>
                <w:rFonts w:ascii="Times New Roman" w:hAnsi="Times New Roman"/>
                <w:sz w:val="24"/>
                <w:szCs w:val="24"/>
              </w:rPr>
              <w:t xml:space="preserve"> века. Обзор.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С.Алексиевич «Цинковые мальчики»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А. Алексин «Безумная Евдокия»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Духовно-нравственные ценности русской литературы.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Понимание ключевых проблем произведений русских писателей второй половины</w:t>
            </w:r>
            <w:r w:rsidRPr="00A348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</w:p>
        </w:tc>
      </w:tr>
      <w:tr w:rsidR="00CA79E6" w:rsidRPr="00A348CF" w:rsidTr="00A348CF">
        <w:trPr>
          <w:trHeight w:val="174"/>
        </w:trPr>
        <w:tc>
          <w:tcPr>
            <w:tcW w:w="896" w:type="dxa"/>
          </w:tcPr>
          <w:p w:rsidR="00CA79E6" w:rsidRPr="00A348CF" w:rsidRDefault="00CA79E6" w:rsidP="00CA79E6">
            <w:pPr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102</w:t>
            </w: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Выполнение итогового теста.</w:t>
            </w:r>
          </w:p>
        </w:tc>
        <w:tc>
          <w:tcPr>
            <w:tcW w:w="6092" w:type="dxa"/>
          </w:tcPr>
          <w:p w:rsidR="00CA79E6" w:rsidRPr="00A348CF" w:rsidRDefault="00CA79E6" w:rsidP="00CA79E6">
            <w:pPr>
              <w:spacing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Знать содержание изученных произведений, авторов.</w:t>
            </w:r>
          </w:p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9E6" w:rsidRPr="00A348CF" w:rsidTr="00A348CF">
        <w:tc>
          <w:tcPr>
            <w:tcW w:w="896" w:type="dxa"/>
          </w:tcPr>
          <w:p w:rsidR="00CA79E6" w:rsidRPr="00A348CF" w:rsidRDefault="00CA79E6" w:rsidP="00CA79E6">
            <w:pPr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508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9" w:type="dxa"/>
          </w:tcPr>
          <w:p w:rsidR="00CA79E6" w:rsidRPr="00A348CF" w:rsidRDefault="00CA79E6" w:rsidP="00CA79E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232" w:type="dxa"/>
          </w:tcPr>
          <w:p w:rsidR="00CA79E6" w:rsidRPr="00A348CF" w:rsidRDefault="00CA79E6" w:rsidP="00CA79E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092" w:type="dxa"/>
          </w:tcPr>
          <w:p w:rsidR="00CA79E6" w:rsidRPr="00A348CF" w:rsidRDefault="00CA79E6" w:rsidP="00CA79E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A247A4" w:rsidRPr="00A348CF" w:rsidRDefault="00A247A4" w:rsidP="00A247A4">
      <w:pPr>
        <w:rPr>
          <w:rFonts w:ascii="Times New Roman" w:hAnsi="Times New Roman"/>
          <w:sz w:val="24"/>
          <w:szCs w:val="24"/>
        </w:rPr>
      </w:pPr>
    </w:p>
    <w:p w:rsidR="00A247A4" w:rsidRPr="00A348CF" w:rsidRDefault="00A247A4" w:rsidP="00A247A4">
      <w:pPr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778"/>
        <w:gridCol w:w="851"/>
      </w:tblGrid>
      <w:tr w:rsidR="00A348CF" w:rsidRPr="00A348CF" w:rsidTr="003A3B75">
        <w:tc>
          <w:tcPr>
            <w:tcW w:w="5778" w:type="dxa"/>
          </w:tcPr>
          <w:p w:rsidR="00A348CF" w:rsidRPr="00A348CF" w:rsidRDefault="00A348CF" w:rsidP="003A3B75">
            <w:pPr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851" w:type="dxa"/>
          </w:tcPr>
          <w:p w:rsidR="00A348CF" w:rsidRPr="00A348CF" w:rsidRDefault="00A348CF" w:rsidP="003A3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48CF" w:rsidRPr="00A348CF" w:rsidTr="003A3B75">
        <w:tc>
          <w:tcPr>
            <w:tcW w:w="5778" w:type="dxa"/>
          </w:tcPr>
          <w:p w:rsidR="00A348CF" w:rsidRPr="00A348CF" w:rsidRDefault="00A348CF" w:rsidP="003A3B75">
            <w:pPr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851" w:type="dxa"/>
          </w:tcPr>
          <w:p w:rsidR="00A348CF" w:rsidRPr="00A348CF" w:rsidRDefault="00A348CF" w:rsidP="003A3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48CF" w:rsidRPr="00A348CF" w:rsidTr="003A3B75">
        <w:tc>
          <w:tcPr>
            <w:tcW w:w="5778" w:type="dxa"/>
          </w:tcPr>
          <w:p w:rsidR="00A348CF" w:rsidRPr="00A348CF" w:rsidRDefault="00A348CF" w:rsidP="003A3B75">
            <w:pPr>
              <w:rPr>
                <w:rFonts w:ascii="Times New Roman" w:hAnsi="Times New Roman"/>
                <w:sz w:val="24"/>
                <w:szCs w:val="24"/>
              </w:rPr>
            </w:pPr>
            <w:r w:rsidRPr="00A348CF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851" w:type="dxa"/>
          </w:tcPr>
          <w:p w:rsidR="00A348CF" w:rsidRPr="00A348CF" w:rsidRDefault="00A348CF" w:rsidP="003A3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8C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656A68" w:rsidRDefault="00656A68">
      <w:pPr>
        <w:rPr>
          <w:rFonts w:ascii="Times New Roman" w:hAnsi="Times New Roman"/>
          <w:sz w:val="24"/>
          <w:szCs w:val="24"/>
        </w:rPr>
      </w:pPr>
    </w:p>
    <w:p w:rsidR="00A348CF" w:rsidRDefault="00A348CF">
      <w:pPr>
        <w:rPr>
          <w:rFonts w:ascii="Times New Roman" w:hAnsi="Times New Roman"/>
          <w:sz w:val="24"/>
          <w:szCs w:val="24"/>
        </w:rPr>
      </w:pPr>
    </w:p>
    <w:p w:rsidR="00A348CF" w:rsidRDefault="00A348CF">
      <w:pPr>
        <w:rPr>
          <w:rFonts w:ascii="Times New Roman" w:hAnsi="Times New Roman"/>
          <w:sz w:val="24"/>
          <w:szCs w:val="24"/>
        </w:rPr>
      </w:pPr>
    </w:p>
    <w:p w:rsidR="00A348CF" w:rsidRDefault="00A348CF">
      <w:pPr>
        <w:rPr>
          <w:rFonts w:ascii="Times New Roman" w:hAnsi="Times New Roman"/>
          <w:sz w:val="24"/>
          <w:szCs w:val="24"/>
        </w:rPr>
      </w:pPr>
    </w:p>
    <w:p w:rsidR="00A348CF" w:rsidRPr="00A251D0" w:rsidRDefault="00A348CF">
      <w:pPr>
        <w:rPr>
          <w:rFonts w:ascii="Times New Roman" w:hAnsi="Times New Roman"/>
          <w:b/>
          <w:sz w:val="24"/>
          <w:szCs w:val="24"/>
        </w:rPr>
      </w:pPr>
      <w:r w:rsidRPr="00A251D0">
        <w:rPr>
          <w:rFonts w:ascii="Times New Roman" w:hAnsi="Times New Roman"/>
          <w:b/>
          <w:sz w:val="24"/>
          <w:szCs w:val="24"/>
        </w:rPr>
        <w:lastRenderedPageBreak/>
        <w:t>Произведения для заучивания наизусть</w:t>
      </w:r>
    </w:p>
    <w:p w:rsidR="00A348CF" w:rsidRPr="00A251D0" w:rsidRDefault="00A348CF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1. Слово о полку Игореве (Вступление</w:t>
      </w:r>
      <w:r w:rsidR="00A251D0" w:rsidRPr="00A251D0">
        <w:rPr>
          <w:color w:val="000000"/>
        </w:rPr>
        <w:t>,</w:t>
      </w:r>
      <w:r w:rsidRPr="00A251D0">
        <w:rPr>
          <w:color w:val="000000"/>
        </w:rPr>
        <w:t xml:space="preserve"> или «Плач Ярославны»</w:t>
      </w:r>
      <w:r w:rsidR="00A251D0" w:rsidRPr="00A251D0">
        <w:rPr>
          <w:color w:val="000000"/>
        </w:rPr>
        <w:t>, или «Златое слово Святослава»</w:t>
      </w:r>
      <w:r w:rsidRPr="00A251D0">
        <w:rPr>
          <w:color w:val="000000"/>
        </w:rPr>
        <w:t>).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2</w:t>
      </w:r>
      <w:r w:rsidR="00A348CF" w:rsidRPr="00A251D0">
        <w:rPr>
          <w:color w:val="000000"/>
        </w:rPr>
        <w:t>. Г. Р. Державин Властителям и судиям. Памятник (на выбор).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3</w:t>
      </w:r>
      <w:r w:rsidR="00A348CF" w:rsidRPr="00A251D0">
        <w:rPr>
          <w:color w:val="000000"/>
        </w:rPr>
        <w:t>. А. С. Грибоедов. Горе от ума монолог Чацкого - действие 2, явление 5-ое от слов «А судьи кто?..» до слов «И в воздух чепчики бросали!»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4</w:t>
      </w:r>
      <w:r w:rsidR="00A348CF" w:rsidRPr="00A251D0">
        <w:rPr>
          <w:color w:val="000000"/>
        </w:rPr>
        <w:t>. А. С. Пушкин. К Чаадаеву. Анчар. Мадонна. Пророк. «Я вас любил…» (по выбору учащихся).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5</w:t>
      </w:r>
      <w:r w:rsidR="00A348CF" w:rsidRPr="00A251D0">
        <w:rPr>
          <w:color w:val="000000"/>
        </w:rPr>
        <w:t>. А. С. Пушкин. Евгений Онегин (отрывок по выбору учащихся, например, «Письмо Татьяны», «Письмо Онегина»).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6</w:t>
      </w:r>
      <w:r w:rsidR="00A348CF" w:rsidRPr="00A251D0">
        <w:rPr>
          <w:color w:val="000000"/>
        </w:rPr>
        <w:t>. М. Ю. Лермонтов. Смерть Поэта. «И скучно и грустно…». Родина. Пророк. Молитва (по выбору учащихся).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7</w:t>
      </w:r>
      <w:r w:rsidR="00A348CF" w:rsidRPr="00A251D0">
        <w:rPr>
          <w:color w:val="000000"/>
        </w:rPr>
        <w:t>. Н. В. Гоголь «Мёртвые души» отрывок из поэмы — том 1-ый, глава 11-ая от слов «Не так ли и ты, Русь, что бойкая необгонимая тройка несёшься?» до слов «...дают ей дорогу другие народы и государства»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8</w:t>
      </w:r>
      <w:r w:rsidR="00A348CF" w:rsidRPr="00A251D0">
        <w:rPr>
          <w:color w:val="000000"/>
        </w:rPr>
        <w:t>. А. А. Блок. «Ветер принёс издалёка…». «О, весна без конца и без краю…». «О, я хочу безумно жить…» (на выбор).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9</w:t>
      </w:r>
      <w:r w:rsidR="00A348CF" w:rsidRPr="00A251D0">
        <w:rPr>
          <w:color w:val="000000"/>
        </w:rPr>
        <w:t>. С. А. Есенин. «Край ты мой заброшенный…». «Не жалею, не зову, не плачу…». «Разбуди меня завтра рано…». «Отговорила роща золотая…» (по выбору учащихся).</w:t>
      </w:r>
    </w:p>
    <w:p w:rsidR="00A348CF" w:rsidRPr="00A251D0" w:rsidRDefault="00A251D0" w:rsidP="00A348CF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251D0">
        <w:rPr>
          <w:color w:val="000000"/>
        </w:rPr>
        <w:t>10</w:t>
      </w:r>
      <w:r w:rsidR="00A348CF" w:rsidRPr="00A251D0">
        <w:rPr>
          <w:color w:val="000000"/>
        </w:rPr>
        <w:t>. М. И. Цветаева. «Идёшь, на меня похожий…». «Мне нравится, что вы больны не мной…». Стихи о Москве. Стихи к Блоку. Из циклов «Ахматовой», «Родина» (по выбору учащихся).</w:t>
      </w:r>
    </w:p>
    <w:p w:rsidR="00A348CF" w:rsidRPr="00A348CF" w:rsidRDefault="00A348CF">
      <w:pPr>
        <w:rPr>
          <w:rFonts w:ascii="Times New Roman" w:hAnsi="Times New Roman"/>
          <w:b/>
          <w:sz w:val="24"/>
          <w:szCs w:val="24"/>
        </w:rPr>
      </w:pPr>
    </w:p>
    <w:p w:rsidR="00A348CF" w:rsidRPr="00A348CF" w:rsidRDefault="00A348CF">
      <w:pPr>
        <w:rPr>
          <w:rFonts w:ascii="Times New Roman" w:hAnsi="Times New Roman"/>
          <w:sz w:val="24"/>
          <w:szCs w:val="24"/>
        </w:rPr>
      </w:pPr>
    </w:p>
    <w:sectPr w:rsidR="00A348CF" w:rsidRPr="00A348CF" w:rsidSect="00656A68">
      <w:pgSz w:w="16838" w:h="11906" w:orient="landscape"/>
      <w:pgMar w:top="1701" w:right="1134" w:bottom="851" w:left="8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3F" w:rsidRDefault="00CE083F" w:rsidP="002650A5">
      <w:pPr>
        <w:spacing w:after="0" w:line="240" w:lineRule="auto"/>
      </w:pPr>
      <w:r>
        <w:separator/>
      </w:r>
    </w:p>
  </w:endnote>
  <w:endnote w:type="continuationSeparator" w:id="1">
    <w:p w:rsidR="00CE083F" w:rsidRDefault="00CE083F" w:rsidP="0026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3F" w:rsidRDefault="00CE083F" w:rsidP="002650A5">
      <w:pPr>
        <w:spacing w:after="0" w:line="240" w:lineRule="auto"/>
      </w:pPr>
      <w:r>
        <w:separator/>
      </w:r>
    </w:p>
  </w:footnote>
  <w:footnote w:type="continuationSeparator" w:id="1">
    <w:p w:rsidR="00CE083F" w:rsidRDefault="00CE083F" w:rsidP="0026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0501"/>
    <w:multiLevelType w:val="multilevel"/>
    <w:tmpl w:val="512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7A4"/>
    <w:rsid w:val="00035D68"/>
    <w:rsid w:val="000448EF"/>
    <w:rsid w:val="000570A8"/>
    <w:rsid w:val="000D6CF9"/>
    <w:rsid w:val="00130D3B"/>
    <w:rsid w:val="0015613F"/>
    <w:rsid w:val="001E28A0"/>
    <w:rsid w:val="00214234"/>
    <w:rsid w:val="002650A5"/>
    <w:rsid w:val="002A755B"/>
    <w:rsid w:val="002B0C3C"/>
    <w:rsid w:val="002B4A28"/>
    <w:rsid w:val="002C4DE8"/>
    <w:rsid w:val="002D7844"/>
    <w:rsid w:val="002E1AC6"/>
    <w:rsid w:val="0039048E"/>
    <w:rsid w:val="003A3B75"/>
    <w:rsid w:val="003D10C4"/>
    <w:rsid w:val="004709A8"/>
    <w:rsid w:val="00475771"/>
    <w:rsid w:val="0048366E"/>
    <w:rsid w:val="004900AA"/>
    <w:rsid w:val="0049717D"/>
    <w:rsid w:val="004A166D"/>
    <w:rsid w:val="004F20EF"/>
    <w:rsid w:val="00530001"/>
    <w:rsid w:val="00534C24"/>
    <w:rsid w:val="005531A3"/>
    <w:rsid w:val="00557849"/>
    <w:rsid w:val="005E00CF"/>
    <w:rsid w:val="00656A68"/>
    <w:rsid w:val="00697B4F"/>
    <w:rsid w:val="006B2FBF"/>
    <w:rsid w:val="006C5EDA"/>
    <w:rsid w:val="006D3949"/>
    <w:rsid w:val="006F0D58"/>
    <w:rsid w:val="00701BC8"/>
    <w:rsid w:val="00707272"/>
    <w:rsid w:val="007556D4"/>
    <w:rsid w:val="00756EC8"/>
    <w:rsid w:val="00766FB2"/>
    <w:rsid w:val="00796FB7"/>
    <w:rsid w:val="007E51BA"/>
    <w:rsid w:val="00842D6C"/>
    <w:rsid w:val="00902770"/>
    <w:rsid w:val="00906CE9"/>
    <w:rsid w:val="00913EDE"/>
    <w:rsid w:val="0092504F"/>
    <w:rsid w:val="009730C2"/>
    <w:rsid w:val="00A1304B"/>
    <w:rsid w:val="00A247A4"/>
    <w:rsid w:val="00A251D0"/>
    <w:rsid w:val="00A348CF"/>
    <w:rsid w:val="00A65A21"/>
    <w:rsid w:val="00AD78D5"/>
    <w:rsid w:val="00AE64A3"/>
    <w:rsid w:val="00B02C8E"/>
    <w:rsid w:val="00B23ED8"/>
    <w:rsid w:val="00B4500E"/>
    <w:rsid w:val="00BA093A"/>
    <w:rsid w:val="00BC5D51"/>
    <w:rsid w:val="00BE2769"/>
    <w:rsid w:val="00C0564C"/>
    <w:rsid w:val="00C268E1"/>
    <w:rsid w:val="00C70A98"/>
    <w:rsid w:val="00C943DE"/>
    <w:rsid w:val="00CA79E6"/>
    <w:rsid w:val="00CB0973"/>
    <w:rsid w:val="00CB164E"/>
    <w:rsid w:val="00CD41AD"/>
    <w:rsid w:val="00CD4B42"/>
    <w:rsid w:val="00CE083F"/>
    <w:rsid w:val="00D33A58"/>
    <w:rsid w:val="00D472D9"/>
    <w:rsid w:val="00D532D1"/>
    <w:rsid w:val="00DA460C"/>
    <w:rsid w:val="00E006E3"/>
    <w:rsid w:val="00E21581"/>
    <w:rsid w:val="00E502A3"/>
    <w:rsid w:val="00EF2379"/>
    <w:rsid w:val="00F33D49"/>
    <w:rsid w:val="00F37B5E"/>
    <w:rsid w:val="00F9162B"/>
    <w:rsid w:val="00FB36D5"/>
    <w:rsid w:val="00FC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3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8366E"/>
  </w:style>
  <w:style w:type="paragraph" w:styleId="a3">
    <w:name w:val="header"/>
    <w:basedOn w:val="a"/>
    <w:link w:val="a4"/>
    <w:uiPriority w:val="99"/>
    <w:unhideWhenUsed/>
    <w:rsid w:val="0026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0A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6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0A5"/>
    <w:rPr>
      <w:rFonts w:ascii="Calibri" w:eastAsia="Times New Roman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A130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0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04B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30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304B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1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304B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rsid w:val="00FC3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34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34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</cp:revision>
  <dcterms:created xsi:type="dcterms:W3CDTF">2019-09-07T05:01:00Z</dcterms:created>
  <dcterms:modified xsi:type="dcterms:W3CDTF">2020-10-09T09:34:00Z</dcterms:modified>
</cp:coreProperties>
</file>