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1" w:rsidRPr="00F25008" w:rsidRDefault="00A87219" w:rsidP="00A87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0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197BA2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54525F">
        <w:rPr>
          <w:rFonts w:ascii="Times New Roman" w:hAnsi="Times New Roman" w:cs="Times New Roman"/>
          <w:b/>
          <w:sz w:val="24"/>
          <w:szCs w:val="24"/>
        </w:rPr>
        <w:t>предмету «Алгебра», 7 класс</w:t>
      </w:r>
    </w:p>
    <w:p w:rsidR="00F25008" w:rsidRDefault="00F25008" w:rsidP="00A8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60F" w:rsidRPr="00B23538" w:rsidRDefault="00A7560F" w:rsidP="00A756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E54">
        <w:rPr>
          <w:b/>
          <w:color w:val="1F497D" w:themeColor="text2"/>
          <w:lang w:bidi="he-IL"/>
        </w:rPr>
        <w:t xml:space="preserve">     </w:t>
      </w:r>
      <w:r w:rsidRPr="00B23538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 класса».- М. Просвещение, 201</w:t>
      </w:r>
      <w:r w:rsidR="006F497B">
        <w:rPr>
          <w:rFonts w:ascii="Times New Roman" w:hAnsi="Times New Roman" w:cs="Times New Roman"/>
          <w:sz w:val="24"/>
          <w:szCs w:val="24"/>
        </w:rPr>
        <w:t>4</w:t>
      </w:r>
      <w:r w:rsidR="00545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0F" w:rsidRPr="00B23538" w:rsidRDefault="00A7560F" w:rsidP="00A7560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A7560F" w:rsidRPr="00B23538" w:rsidRDefault="00A7560F" w:rsidP="00A7560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Макарычев</w:t>
      </w:r>
      <w:r w:rsidRPr="00B23538">
        <w:rPr>
          <w:rFonts w:ascii="Times New Roman" w:hAnsi="Times New Roman" w:cs="Times New Roman"/>
          <w:sz w:val="24"/>
          <w:szCs w:val="24"/>
        </w:rPr>
        <w:t xml:space="preserve"> Ю. Н. Алгебра: учебник для 7 класса общеобразовательных учреждений / Ю. Н. Макарычев, К.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. - 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538">
        <w:rPr>
          <w:rFonts w:ascii="Times New Roman" w:hAnsi="Times New Roman" w:cs="Times New Roman"/>
          <w:sz w:val="24"/>
          <w:szCs w:val="24"/>
        </w:rPr>
        <w:t>.</w:t>
      </w:r>
    </w:p>
    <w:p w:rsidR="00A7560F" w:rsidRPr="00B23538" w:rsidRDefault="00A7560F" w:rsidP="00A7560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Л. И. Дидактические материалы по алгебре. 7 класс / Л.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Л. В. Куз</w:t>
      </w:r>
      <w:r w:rsidRPr="00B23538">
        <w:rPr>
          <w:rFonts w:ascii="Times New Roman" w:hAnsi="Times New Roman" w:cs="Times New Roman"/>
          <w:sz w:val="24"/>
          <w:szCs w:val="24"/>
        </w:rPr>
        <w:softHyphen/>
        <w:t xml:space="preserve">нецова, С. Б. Суворова. - М.: Просвещение, 2011. </w:t>
      </w:r>
    </w:p>
    <w:p w:rsidR="00A7560F" w:rsidRPr="006F497B" w:rsidRDefault="00A7560F" w:rsidP="006F497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Ерина Поурочное планирование по алгебре к учебнику Макарычева </w:t>
      </w:r>
      <w:r>
        <w:rPr>
          <w:rFonts w:ascii="Times New Roman" w:hAnsi="Times New Roman" w:cs="Times New Roman"/>
          <w:sz w:val="24"/>
          <w:szCs w:val="24"/>
        </w:rPr>
        <w:t xml:space="preserve">Ю.Н. </w:t>
      </w:r>
      <w:r w:rsidRPr="00B23538">
        <w:rPr>
          <w:rFonts w:ascii="Times New Roman" w:hAnsi="Times New Roman" w:cs="Times New Roman"/>
          <w:sz w:val="24"/>
          <w:szCs w:val="24"/>
        </w:rPr>
        <w:t>для 7 класса  (М.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 «Экзамен», 2011</w:t>
      </w:r>
      <w:r w:rsidRPr="00B23538">
        <w:rPr>
          <w:rFonts w:ascii="Times New Roman" w:hAnsi="Times New Roman" w:cs="Times New Roman"/>
          <w:sz w:val="24"/>
          <w:szCs w:val="24"/>
        </w:rPr>
        <w:t>)</w:t>
      </w:r>
    </w:p>
    <w:p w:rsidR="00A7560F" w:rsidRPr="00F25008" w:rsidRDefault="00A7560F" w:rsidP="00A7560F">
      <w:pPr>
        <w:pStyle w:val="a3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08">
        <w:rPr>
          <w:rStyle w:val="9pt12"/>
          <w:rFonts w:ascii="Times New Roman" w:hAnsi="Times New Roman" w:cs="Times New Roman"/>
          <w:b/>
          <w:i w:val="0"/>
          <w:sz w:val="24"/>
          <w:szCs w:val="24"/>
        </w:rPr>
        <w:t>Изучение математики на ступени основного общего образова</w:t>
      </w:r>
      <w:r w:rsidRPr="00F25008">
        <w:rPr>
          <w:rStyle w:val="9pt12"/>
          <w:rFonts w:ascii="Times New Roman" w:hAnsi="Times New Roman" w:cs="Times New Roman"/>
          <w:b/>
          <w:i w:val="0"/>
          <w:sz w:val="24"/>
          <w:szCs w:val="24"/>
        </w:rPr>
        <w:softHyphen/>
        <w:t>ния    направлено на достижение следующих целей:</w:t>
      </w:r>
    </w:p>
    <w:p w:rsidR="00A7560F" w:rsidRPr="00B23538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560F" w:rsidRPr="00B23538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7560F" w:rsidRPr="00B23538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560F" w:rsidRPr="00B23538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B23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7560F" w:rsidRPr="00F25008" w:rsidRDefault="00A7560F" w:rsidP="006F497B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25008">
        <w:rPr>
          <w:rFonts w:ascii="Times New Roman" w:hAnsi="Times New Roman" w:cs="Times New Roman"/>
          <w:b/>
          <w:sz w:val="24"/>
          <w:szCs w:val="24"/>
          <w:lang w:bidi="he-IL"/>
        </w:rPr>
        <w:t>МЕСТО УЧЕБНОГО ПРЕДМЕТА В УЧЕБНОМ ПЛАНЕ</w:t>
      </w: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7560F" w:rsidRPr="00B23538">
        <w:rPr>
          <w:rFonts w:ascii="Times New Roman" w:hAnsi="Times New Roman" w:cs="Times New Roman"/>
          <w:sz w:val="24"/>
          <w:szCs w:val="24"/>
        </w:rPr>
        <w:t>изучение алгебры в 7 классе отводится 1</w:t>
      </w:r>
      <w:r w:rsidR="00A7560F">
        <w:rPr>
          <w:rFonts w:ascii="Times New Roman" w:hAnsi="Times New Roman" w:cs="Times New Roman"/>
          <w:sz w:val="24"/>
          <w:szCs w:val="24"/>
        </w:rPr>
        <w:t>02</w:t>
      </w:r>
      <w:r w:rsidR="00A7560F" w:rsidRPr="00B23538">
        <w:rPr>
          <w:rFonts w:ascii="Times New Roman" w:hAnsi="Times New Roman" w:cs="Times New Roman"/>
          <w:sz w:val="24"/>
          <w:szCs w:val="24"/>
        </w:rPr>
        <w:t xml:space="preserve"> часов из расчёта </w:t>
      </w:r>
      <w:r w:rsidR="00A7560F">
        <w:rPr>
          <w:rFonts w:ascii="Times New Roman" w:hAnsi="Times New Roman" w:cs="Times New Roman"/>
          <w:sz w:val="24"/>
          <w:szCs w:val="24"/>
        </w:rPr>
        <w:t>3</w:t>
      </w:r>
      <w:r w:rsidR="00A7560F" w:rsidRPr="00B23538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 1 четверть -28ч., </w:t>
      </w:r>
    </w:p>
    <w:p w:rsidR="006F497B" w:rsidRDefault="0054525F" w:rsidP="0054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60F">
        <w:rPr>
          <w:rFonts w:ascii="Times New Roman" w:hAnsi="Times New Roman" w:cs="Times New Roman"/>
          <w:sz w:val="24"/>
          <w:szCs w:val="24"/>
        </w:rPr>
        <w:t>2 четверть -21ч., 3 четверть -30ч., 4 четверть – 23ч.</w:t>
      </w:r>
    </w:p>
    <w:p w:rsidR="00F25008" w:rsidRPr="00F25008" w:rsidRDefault="00F25008" w:rsidP="00F2500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868AD" w:rsidRDefault="006F497B" w:rsidP="000217F2">
      <w:pPr>
        <w:rPr>
          <w:rFonts w:ascii="Times New Roman" w:hAnsi="Times New Roman" w:cs="Times New Roman"/>
          <w:sz w:val="24"/>
          <w:szCs w:val="24"/>
        </w:rPr>
      </w:pPr>
      <w:r w:rsidRPr="006F497B">
        <w:rPr>
          <w:rFonts w:ascii="Times New Roman" w:hAnsi="Times New Roman" w:cs="Times New Roman"/>
          <w:b/>
          <w:i/>
        </w:rPr>
        <w:t xml:space="preserve"> </w:t>
      </w:r>
      <w:r w:rsidRPr="009F6BC3">
        <w:rPr>
          <w:rFonts w:ascii="Times New Roman" w:hAnsi="Times New Roman" w:cs="Times New Roman"/>
          <w:b/>
          <w:i/>
        </w:rPr>
        <w:t>Учебно-тематический план</w:t>
      </w:r>
      <w:r w:rsidRPr="006F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AD" w:rsidRDefault="001868AD" w:rsidP="0054525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069"/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5851"/>
        <w:gridCol w:w="1614"/>
        <w:gridCol w:w="1270"/>
      </w:tblGrid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525F" w:rsidRPr="009F6BC3" w:rsidRDefault="0054525F" w:rsidP="00545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BC3">
              <w:rPr>
                <w:rFonts w:ascii="Times New Roman" w:hAnsi="Times New Roman" w:cs="Times New Roman"/>
                <w:b/>
                <w:bCs/>
              </w:rPr>
              <w:t>Глава/</w:t>
            </w:r>
          </w:p>
          <w:p w:rsidR="0054525F" w:rsidRPr="009F6BC3" w:rsidRDefault="0054525F" w:rsidP="00545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BC3">
              <w:rPr>
                <w:rFonts w:ascii="Times New Roman" w:hAnsi="Times New Roman" w:cs="Times New Roman"/>
                <w:b/>
                <w:bCs/>
              </w:rPr>
              <w:t>Параграф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525F" w:rsidRPr="009F6BC3" w:rsidRDefault="0054525F" w:rsidP="00545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BC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525F" w:rsidRPr="009F6BC3" w:rsidRDefault="0054525F" w:rsidP="00545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BC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4525F" w:rsidRPr="009F6BC3" w:rsidRDefault="0054525F" w:rsidP="00545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BC3">
              <w:rPr>
                <w:rFonts w:ascii="Times New Roman" w:hAnsi="Times New Roman" w:cs="Times New Roman"/>
                <w:b/>
                <w:bCs/>
              </w:rPr>
              <w:t xml:space="preserve">В том числе, </w:t>
            </w:r>
            <w:proofErr w:type="spellStart"/>
            <w:r w:rsidRPr="009F6BC3">
              <w:rPr>
                <w:rFonts w:ascii="Times New Roman" w:hAnsi="Times New Roman" w:cs="Times New Roman"/>
                <w:b/>
                <w:bCs/>
              </w:rPr>
              <w:t>контр.раб</w:t>
            </w:r>
            <w:proofErr w:type="spellEnd"/>
            <w:r w:rsidRPr="009F6BC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Выражения, тождества, уравнения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2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2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2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BC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F" w:rsidRPr="009F6BC3" w:rsidRDefault="0054525F" w:rsidP="005452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4525F" w:rsidRPr="009F6BC3" w:rsidTr="0054525F"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F6BC3">
              <w:rPr>
                <w:rFonts w:ascii="Times New Roman" w:hAnsi="Times New Roman" w:cs="Times New Roman"/>
              </w:rPr>
              <w:t>10</w:t>
            </w:r>
          </w:p>
        </w:tc>
      </w:tr>
      <w:tr w:rsidR="0054525F" w:rsidRPr="009F6BC3" w:rsidTr="0054525F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525F" w:rsidRPr="009F6BC3" w:rsidRDefault="0054525F" w:rsidP="0054525F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в форме контрольной работы  </w:t>
            </w:r>
          </w:p>
        </w:tc>
      </w:tr>
    </w:tbl>
    <w:p w:rsidR="00F25008" w:rsidRDefault="00F25008" w:rsidP="0054525F">
      <w:pPr>
        <w:rPr>
          <w:rFonts w:ascii="Times New Roman" w:hAnsi="Times New Roman" w:cs="Times New Roman"/>
          <w:sz w:val="24"/>
          <w:szCs w:val="24"/>
        </w:rPr>
      </w:pPr>
    </w:p>
    <w:p w:rsidR="001868AD" w:rsidRDefault="001868AD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5F" w:rsidRDefault="0054525F" w:rsidP="006F4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97B" w:rsidRPr="00F25008" w:rsidRDefault="006F497B" w:rsidP="006F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алгебре </w:t>
      </w:r>
      <w:proofErr w:type="gramStart"/>
      <w:r w:rsidRPr="00F25008">
        <w:rPr>
          <w:rFonts w:ascii="Times New Roman" w:hAnsi="Times New Roman" w:cs="Times New Roman"/>
          <w:b/>
          <w:sz w:val="28"/>
          <w:szCs w:val="28"/>
        </w:rPr>
        <w:t>в  8</w:t>
      </w:r>
      <w:proofErr w:type="gramEnd"/>
      <w:r w:rsidRPr="00F2500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F497B" w:rsidRDefault="006F497B" w:rsidP="006F49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97B" w:rsidRPr="00F25008" w:rsidRDefault="000217F2" w:rsidP="006F49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97B" w:rsidRPr="00F25008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по алгебре  для 8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="006F497B" w:rsidRPr="00F2500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6F497B" w:rsidRPr="00F25008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8 класса».- М. Просвещение, 2013</w:t>
      </w:r>
      <w:r w:rsidR="0054525F">
        <w:rPr>
          <w:rFonts w:ascii="Times New Roman" w:hAnsi="Times New Roman" w:cs="Times New Roman"/>
          <w:sz w:val="24"/>
          <w:szCs w:val="24"/>
        </w:rPr>
        <w:t>.</w:t>
      </w:r>
    </w:p>
    <w:p w:rsidR="006F497B" w:rsidRPr="00F25008" w:rsidRDefault="006F497B" w:rsidP="00F25008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08">
        <w:rPr>
          <w:rFonts w:ascii="Times New Roman" w:hAnsi="Times New Roman" w:cs="Times New Roman"/>
          <w:b/>
          <w:sz w:val="24"/>
          <w:szCs w:val="24"/>
        </w:rPr>
        <w:t>Используется учебно-методический комплект:</w:t>
      </w:r>
    </w:p>
    <w:p w:rsidR="006F497B" w:rsidRPr="00F25008" w:rsidRDefault="006F497B" w:rsidP="00F25008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 xml:space="preserve">Макарычев Ю. Н. Алгебра: учебник для 8 класса общеобразовательных учреждений / Ю. Н. Макарычев, К. И. </w:t>
      </w:r>
      <w:proofErr w:type="spellStart"/>
      <w:r w:rsidRPr="00F2500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F2500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F2500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>. - М.: Просвещение, 2018.</w:t>
      </w:r>
    </w:p>
    <w:p w:rsidR="006F497B" w:rsidRPr="00F25008" w:rsidRDefault="006F497B" w:rsidP="00F25008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0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 xml:space="preserve">, Л. И. Дидактические материалы по алгебре. 7 класс / Л. И. </w:t>
      </w:r>
      <w:proofErr w:type="spellStart"/>
      <w:r w:rsidRPr="00F2500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>, Л. В. Куз</w:t>
      </w:r>
      <w:r w:rsidRPr="00F25008">
        <w:rPr>
          <w:rFonts w:ascii="Times New Roman" w:hAnsi="Times New Roman" w:cs="Times New Roman"/>
          <w:sz w:val="24"/>
          <w:szCs w:val="24"/>
        </w:rPr>
        <w:softHyphen/>
        <w:t xml:space="preserve">нецова, С. Б. Суворова. - М.: Просвещение, 2011. </w:t>
      </w:r>
    </w:p>
    <w:p w:rsidR="006F497B" w:rsidRPr="00F25008" w:rsidRDefault="006F497B" w:rsidP="00F25008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08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F25008">
        <w:rPr>
          <w:rFonts w:ascii="Times New Roman" w:hAnsi="Times New Roman" w:cs="Times New Roman"/>
          <w:sz w:val="24"/>
          <w:szCs w:val="24"/>
        </w:rPr>
        <w:t xml:space="preserve"> А.Н. Поурочные разработки по алгебре. 8 класс. 2-е изд. – М.: ВАКО, 2017. – 368с.</w:t>
      </w:r>
    </w:p>
    <w:p w:rsidR="006F497B" w:rsidRPr="00F25008" w:rsidRDefault="00197BA2" w:rsidP="00197BA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М</w:t>
      </w:r>
      <w:r w:rsidRPr="00F25008">
        <w:rPr>
          <w:rFonts w:ascii="Times New Roman" w:hAnsi="Times New Roman" w:cs="Times New Roman"/>
          <w:b/>
          <w:sz w:val="24"/>
          <w:szCs w:val="24"/>
          <w:lang w:bidi="he-IL"/>
        </w:rPr>
        <w:t>есто учебного предмета в учебном плане</w:t>
      </w:r>
    </w:p>
    <w:p w:rsidR="006F497B" w:rsidRPr="00F25008" w:rsidRDefault="00197BA2" w:rsidP="006F497B">
      <w:pPr>
        <w:ind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 xml:space="preserve">   </w:t>
      </w:r>
      <w:r w:rsidR="006F497B" w:rsidRPr="00F25008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</w:t>
      </w:r>
      <w:proofErr w:type="gramStart"/>
      <w:r w:rsidR="006F497B" w:rsidRPr="00F25008">
        <w:rPr>
          <w:rFonts w:ascii="Times New Roman" w:hAnsi="Times New Roman" w:cs="Times New Roman"/>
          <w:sz w:val="24"/>
          <w:szCs w:val="24"/>
        </w:rPr>
        <w:t>Федерации  и</w:t>
      </w:r>
      <w:proofErr w:type="gramEnd"/>
      <w:r w:rsidR="006F497B" w:rsidRPr="00F25008">
        <w:rPr>
          <w:rFonts w:ascii="Times New Roman" w:hAnsi="Times New Roman" w:cs="Times New Roman"/>
          <w:sz w:val="24"/>
          <w:szCs w:val="24"/>
        </w:rPr>
        <w:t xml:space="preserve"> учебному плану МБОУ «Белослудская школа» на изучение алгебры в 8 классе отводится 102 часа из расчёта 3 часа в неделю.  1 четверть -28ч.</w:t>
      </w:r>
      <w:proofErr w:type="gramStart"/>
      <w:r w:rsidR="006F497B" w:rsidRPr="00F25008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="006F497B" w:rsidRPr="00F25008">
        <w:rPr>
          <w:rFonts w:ascii="Times New Roman" w:hAnsi="Times New Roman" w:cs="Times New Roman"/>
          <w:sz w:val="24"/>
          <w:szCs w:val="24"/>
        </w:rPr>
        <w:t xml:space="preserve"> четверть -21ч., 3 четверть -30ч., 4 четверть – 23ч.</w:t>
      </w:r>
    </w:p>
    <w:p w:rsidR="001868AD" w:rsidRPr="00F25008" w:rsidRDefault="001868AD" w:rsidP="001868AD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proofErr w:type="gramStart"/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 обучающийся</w:t>
      </w:r>
      <w:proofErr w:type="gramEnd"/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1868AD" w:rsidRPr="00F25008" w:rsidRDefault="001868AD" w:rsidP="00CE0CC1">
      <w:pPr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1868AD" w:rsidRPr="00F25008" w:rsidRDefault="001868AD" w:rsidP="00CE0CC1">
      <w:pPr>
        <w:shd w:val="clear" w:color="auto" w:fill="FFFFFF"/>
        <w:tabs>
          <w:tab w:val="num" w:pos="0"/>
        </w:tabs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868AD" w:rsidRPr="00F25008" w:rsidRDefault="001868AD" w:rsidP="00CE0C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числа точками на координатной прямой;</w:t>
      </w:r>
    </w:p>
    <w:p w:rsidR="001868AD" w:rsidRPr="00F25008" w:rsidRDefault="001868AD" w:rsidP="00CE0C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868AD" w:rsidRPr="00F25008" w:rsidRDefault="001868AD" w:rsidP="00CE0C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1868AD" w:rsidRPr="00F25008" w:rsidRDefault="001868AD" w:rsidP="00CE0C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свойства функции по ее графику; описывать свойства изученных функций, строить их графики;</w:t>
      </w:r>
    </w:p>
    <w:p w:rsidR="001868AD" w:rsidRPr="00F25008" w:rsidRDefault="001868AD" w:rsidP="00CE0CC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868AD" w:rsidRPr="00F25008" w:rsidRDefault="001868AD" w:rsidP="00CE0CC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1868AD" w:rsidRPr="00F25008" w:rsidRDefault="001868AD" w:rsidP="00CE0CC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142"/>
        </w:tabs>
        <w:ind w:left="0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средние значения результатов измерений;</w:t>
      </w:r>
    </w:p>
    <w:p w:rsidR="00F25008" w:rsidRDefault="00F25008" w:rsidP="00F2500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08" w:rsidRDefault="00F25008" w:rsidP="00F2500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08" w:rsidRDefault="00F25008" w:rsidP="00F2500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A2" w:rsidRDefault="00197BA2" w:rsidP="00F2500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4FF" w:rsidRPr="00197BA2" w:rsidRDefault="007B44FF" w:rsidP="00CE0CC1">
      <w:pPr>
        <w:tabs>
          <w:tab w:val="num" w:pos="142"/>
        </w:tabs>
        <w:ind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BA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03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800"/>
        <w:gridCol w:w="2142"/>
      </w:tblGrid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197BA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197BA2" w:rsidRPr="00197BA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7B44F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Кол-во/час/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7B4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контр. работ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197BA2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Рациональные дроби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197BA2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197BA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197BA2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Квадратные корни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Квадратные уравнения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97BA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Итоговая контрольная работа(промежуточная аттестация)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FF" w:rsidRPr="00197BA2" w:rsidTr="00197BA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4FF" w:rsidRPr="00197BA2" w:rsidRDefault="007B44FF" w:rsidP="00F311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97B" w:rsidRPr="00197BA2" w:rsidRDefault="006F497B" w:rsidP="006F497B">
      <w:pPr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497B" w:rsidRPr="007B44FF" w:rsidRDefault="006F497B" w:rsidP="006F497B">
      <w:pPr>
        <w:pStyle w:val="a3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497B" w:rsidRDefault="006F497B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5008" w:rsidRPr="007B44FF" w:rsidRDefault="00F25008" w:rsidP="006F49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0CC1" w:rsidRDefault="00CE0CC1" w:rsidP="00CE0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CC1" w:rsidRPr="00197BA2" w:rsidRDefault="00CE0CC1" w:rsidP="00CE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алгебре </w:t>
      </w:r>
      <w:proofErr w:type="gramStart"/>
      <w:r w:rsidRPr="00197BA2">
        <w:rPr>
          <w:rFonts w:ascii="Times New Roman" w:hAnsi="Times New Roman" w:cs="Times New Roman"/>
          <w:b/>
          <w:sz w:val="24"/>
          <w:szCs w:val="24"/>
        </w:rPr>
        <w:t>в  9</w:t>
      </w:r>
      <w:proofErr w:type="gramEnd"/>
      <w:r w:rsidRPr="00197B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25008" w:rsidRDefault="00F25008" w:rsidP="00942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F68" w:rsidRPr="00F25008" w:rsidRDefault="00942F68" w:rsidP="00942F68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в 9 классе составлена </w:t>
      </w:r>
      <w:proofErr w:type="gramStart"/>
      <w:r w:rsidRPr="00F2500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F25008">
        <w:rPr>
          <w:rFonts w:ascii="Times New Roman" w:hAnsi="Times New Roman" w:cs="Times New Roman"/>
          <w:sz w:val="24"/>
          <w:szCs w:val="24"/>
        </w:rPr>
        <w:t xml:space="preserve"> с Федеральным компонентом государственного образовательного стандарта основного общего образования по математике,  с Примерной  программой основного общего образования по математике  Министерства образования для  общеобразовательных учебных заведений России, авторской Программой по алгебре  Ю.Н. Макарычева и др.</w:t>
      </w:r>
    </w:p>
    <w:p w:rsidR="00942F68" w:rsidRPr="00F25008" w:rsidRDefault="00942F68" w:rsidP="00942F68">
      <w:pPr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 xml:space="preserve">Школьное математическое образование ставит следующие </w:t>
      </w:r>
      <w:r w:rsidRPr="00F25008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F25008">
        <w:rPr>
          <w:rFonts w:ascii="Times New Roman" w:hAnsi="Times New Roman" w:cs="Times New Roman"/>
          <w:sz w:val="24"/>
          <w:szCs w:val="24"/>
        </w:rPr>
        <w:t>:</w:t>
      </w:r>
    </w:p>
    <w:p w:rsidR="00942F68" w:rsidRPr="00F25008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>-овладение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42F68" w:rsidRPr="00F25008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42F68" w:rsidRPr="00F25008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>-формирование представлений об идеях и методах математики, о математике как форме описания и методе познания действительности, как универсального языка науки и техники, средстве моделирования процессов и явлений;</w:t>
      </w:r>
    </w:p>
    <w:p w:rsidR="00942F68" w:rsidRPr="00F25008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>-формирование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651"/>
        <w:gridCol w:w="2343"/>
      </w:tblGrid>
      <w:tr w:rsidR="00942F68" w:rsidRPr="00F25008" w:rsidTr="00F25008">
        <w:trPr>
          <w:trHeight w:val="627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F68" w:rsidRPr="00F25008" w:rsidTr="00F25008">
        <w:trPr>
          <w:trHeight w:val="304"/>
        </w:trPr>
        <w:tc>
          <w:tcPr>
            <w:tcW w:w="1070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2" w:type="dxa"/>
          </w:tcPr>
          <w:p w:rsidR="00942F68" w:rsidRPr="00F25008" w:rsidRDefault="00942F68" w:rsidP="00F3117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42F68" w:rsidRDefault="00942F68" w:rsidP="00942F68">
      <w:pPr>
        <w:spacing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942F68">
        <w:rPr>
          <w:rFonts w:ascii="Times New Roman" w:hAnsi="Times New Roman" w:cs="Times New Roman"/>
          <w:b/>
          <w:sz w:val="20"/>
          <w:szCs w:val="20"/>
        </w:rPr>
        <w:t>Нормативные документы и УМК, обеспечивающие реализацию программы</w:t>
      </w:r>
    </w:p>
    <w:p w:rsidR="00197BA2" w:rsidRPr="00197BA2" w:rsidRDefault="00197BA2" w:rsidP="00197BA2">
      <w:pPr>
        <w:pStyle w:val="a7"/>
        <w:numPr>
          <w:ilvl w:val="0"/>
          <w:numId w:val="16"/>
        </w:numPr>
        <w:spacing w:line="288" w:lineRule="auto"/>
        <w:rPr>
          <w:b/>
          <w:sz w:val="20"/>
          <w:szCs w:val="20"/>
        </w:rPr>
      </w:pPr>
      <w:r w:rsidRPr="00F25008">
        <w:t xml:space="preserve">Алгебра.  Программы образовательных учреждений. 7-9 классы/ учебное издание составитель – </w:t>
      </w:r>
      <w:proofErr w:type="spellStart"/>
      <w:r w:rsidRPr="00F25008">
        <w:t>Бурмистрова</w:t>
      </w:r>
      <w:proofErr w:type="spellEnd"/>
      <w:r w:rsidRPr="00F25008">
        <w:t xml:space="preserve"> Т.А. М.: Просвещение,2010. </w:t>
      </w:r>
    </w:p>
    <w:p w:rsidR="00197BA2" w:rsidRPr="00197BA2" w:rsidRDefault="00197BA2" w:rsidP="00197BA2">
      <w:pPr>
        <w:pStyle w:val="a7"/>
        <w:numPr>
          <w:ilvl w:val="0"/>
          <w:numId w:val="16"/>
        </w:numPr>
        <w:spacing w:line="288" w:lineRule="auto"/>
        <w:rPr>
          <w:b/>
          <w:sz w:val="20"/>
          <w:szCs w:val="20"/>
        </w:rPr>
      </w:pPr>
      <w:r w:rsidRPr="00F25008">
        <w:t xml:space="preserve">Алгебра. 9 класс: учеб. для </w:t>
      </w:r>
      <w:proofErr w:type="spellStart"/>
      <w:r w:rsidRPr="00F25008">
        <w:t>общеобразоват</w:t>
      </w:r>
      <w:proofErr w:type="spellEnd"/>
      <w:r w:rsidRPr="00F25008">
        <w:t>. учреждений</w:t>
      </w:r>
      <w:proofErr w:type="gramStart"/>
      <w:r w:rsidRPr="00F25008">
        <w:t>/[</w:t>
      </w:r>
      <w:proofErr w:type="gramEnd"/>
      <w:r w:rsidRPr="00F25008">
        <w:t xml:space="preserve">Ю.Н. Макарычев, Н.Г. </w:t>
      </w:r>
      <w:proofErr w:type="spellStart"/>
      <w:r w:rsidRPr="00F25008">
        <w:t>Миндюк</w:t>
      </w:r>
      <w:proofErr w:type="spellEnd"/>
      <w:r w:rsidRPr="00F25008">
        <w:t xml:space="preserve">, К.И. </w:t>
      </w:r>
      <w:proofErr w:type="spellStart"/>
      <w:r w:rsidRPr="00F25008">
        <w:t>Нешков</w:t>
      </w:r>
      <w:proofErr w:type="spellEnd"/>
      <w:r w:rsidRPr="00F25008">
        <w:t xml:space="preserve">, С.Б. Суворова]; под ред. С.А. </w:t>
      </w:r>
      <w:proofErr w:type="spellStart"/>
      <w:r w:rsidRPr="00F25008">
        <w:t>Теляковского</w:t>
      </w:r>
      <w:proofErr w:type="spellEnd"/>
      <w:r w:rsidRPr="00F25008">
        <w:t>. – 18-е изд. -  М.: Просвещение, 2011. -271 с.</w:t>
      </w:r>
    </w:p>
    <w:p w:rsidR="00197BA2" w:rsidRPr="00197BA2" w:rsidRDefault="00197BA2" w:rsidP="00197BA2">
      <w:pPr>
        <w:pStyle w:val="a7"/>
        <w:numPr>
          <w:ilvl w:val="0"/>
          <w:numId w:val="16"/>
        </w:numPr>
        <w:spacing w:line="288" w:lineRule="auto"/>
        <w:rPr>
          <w:b/>
          <w:sz w:val="20"/>
          <w:szCs w:val="20"/>
        </w:rPr>
      </w:pPr>
      <w:r w:rsidRPr="00F25008">
        <w:t>Уроки алгебры в 9 классе: кн. для учителя/ В.И. Жохов, Л.Б. Крайнева. – 3-е</w:t>
      </w:r>
      <w:r>
        <w:t xml:space="preserve"> изд., </w:t>
      </w:r>
      <w:proofErr w:type="spellStart"/>
      <w:proofErr w:type="gramStart"/>
      <w:r>
        <w:t>дораб</w:t>
      </w:r>
      <w:proofErr w:type="spellEnd"/>
      <w:r>
        <w:t>.-</w:t>
      </w:r>
      <w:proofErr w:type="gramEnd"/>
      <w:r>
        <w:t xml:space="preserve"> М.: Просвещение.</w:t>
      </w:r>
    </w:p>
    <w:p w:rsidR="00197BA2" w:rsidRPr="00197BA2" w:rsidRDefault="00197BA2" w:rsidP="00197BA2">
      <w:pPr>
        <w:pStyle w:val="a7"/>
        <w:numPr>
          <w:ilvl w:val="0"/>
          <w:numId w:val="16"/>
        </w:numPr>
      </w:pPr>
      <w:r>
        <w:t xml:space="preserve">Алгебра: </w:t>
      </w:r>
      <w:proofErr w:type="spellStart"/>
      <w:r>
        <w:t>дидакт</w:t>
      </w:r>
      <w:proofErr w:type="spellEnd"/>
      <w:r>
        <w:t>.  м</w:t>
      </w:r>
      <w:r w:rsidRPr="00197BA2">
        <w:t xml:space="preserve">атериалы.  9 </w:t>
      </w:r>
      <w:proofErr w:type="spellStart"/>
      <w:proofErr w:type="gramStart"/>
      <w:r w:rsidRPr="00197BA2">
        <w:t>кл</w:t>
      </w:r>
      <w:proofErr w:type="spellEnd"/>
      <w:r w:rsidRPr="00197BA2">
        <w:t>./</w:t>
      </w:r>
      <w:proofErr w:type="gramEnd"/>
      <w:r w:rsidRPr="00197BA2">
        <w:t xml:space="preserve"> Ю.Н. Макарычев, Н.Г. </w:t>
      </w:r>
      <w:proofErr w:type="spellStart"/>
      <w:r w:rsidRPr="00197BA2">
        <w:t>Миндюк</w:t>
      </w:r>
      <w:proofErr w:type="spellEnd"/>
      <w:r w:rsidRPr="00197BA2">
        <w:t xml:space="preserve">, </w:t>
      </w:r>
      <w:proofErr w:type="spellStart"/>
      <w:r w:rsidRPr="00197BA2">
        <w:t>Л.Б.Крайнева</w:t>
      </w:r>
      <w:proofErr w:type="spellEnd"/>
      <w:r w:rsidRPr="00197BA2">
        <w:t xml:space="preserve">. – 16-е изд., </w:t>
      </w:r>
      <w:proofErr w:type="spellStart"/>
      <w:r w:rsidRPr="00197BA2">
        <w:t>дораб</w:t>
      </w:r>
      <w:proofErr w:type="spellEnd"/>
      <w:r w:rsidRPr="00197BA2">
        <w:t>. -М.: Просвещение,2011.</w:t>
      </w:r>
    </w:p>
    <w:p w:rsidR="00197BA2" w:rsidRPr="00197BA2" w:rsidRDefault="00197BA2" w:rsidP="00197BA2">
      <w:pPr>
        <w:pStyle w:val="a7"/>
        <w:spacing w:line="288" w:lineRule="auto"/>
        <w:ind w:left="360"/>
        <w:rPr>
          <w:b/>
          <w:sz w:val="20"/>
          <w:szCs w:val="20"/>
        </w:rPr>
      </w:pPr>
    </w:p>
    <w:p w:rsidR="00F25008" w:rsidRDefault="00F25008" w:rsidP="00942F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42F68" w:rsidRPr="00F25008" w:rsidRDefault="00942F68" w:rsidP="00942F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F25008">
        <w:rPr>
          <w:rFonts w:ascii="Times New Roman" w:hAnsi="Times New Roman" w:cs="Times New Roman"/>
          <w:b/>
          <w:sz w:val="24"/>
          <w:szCs w:val="24"/>
        </w:rPr>
        <w:t>102 часов</w:t>
      </w:r>
      <w:r w:rsidRPr="00F25008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942F68" w:rsidRPr="00F25008" w:rsidRDefault="00942F68" w:rsidP="00942F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>1 четверть – 24 часа. 2 четверть – 24 час. 3 четверть – 30 часов. 4 четверть – 24 часа.</w:t>
      </w:r>
    </w:p>
    <w:p w:rsidR="00942F68" w:rsidRPr="00F25008" w:rsidRDefault="00942F68" w:rsidP="00942F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F25008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r w:rsidRPr="00F2500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25008">
        <w:rPr>
          <w:rFonts w:ascii="Times New Roman" w:hAnsi="Times New Roman" w:cs="Times New Roman"/>
          <w:b/>
          <w:sz w:val="24"/>
          <w:szCs w:val="24"/>
        </w:rPr>
        <w:t xml:space="preserve"> контрольных работ</w:t>
      </w:r>
      <w:r w:rsidRPr="00F25008">
        <w:rPr>
          <w:rFonts w:ascii="Times New Roman" w:hAnsi="Times New Roman" w:cs="Times New Roman"/>
          <w:sz w:val="24"/>
          <w:szCs w:val="24"/>
        </w:rPr>
        <w:t xml:space="preserve">, в т.ч. 1 – итоговая (промежуточная аттестация в форме теста). </w:t>
      </w:r>
    </w:p>
    <w:tbl>
      <w:tblPr>
        <w:tblpPr w:leftFromText="180" w:rightFromText="180" w:vertAnchor="text" w:horzAnchor="margin" w:tblpY="15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895"/>
        <w:gridCol w:w="989"/>
        <w:gridCol w:w="1404"/>
        <w:gridCol w:w="1567"/>
        <w:gridCol w:w="1994"/>
      </w:tblGrid>
      <w:tr w:rsidR="00F25008" w:rsidRPr="00F25008" w:rsidTr="00F3117A">
        <w:trPr>
          <w:trHeight w:val="54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3117A">
            <w:pPr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F2500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F2500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F2500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F25008" w:rsidP="00F3117A">
            <w:pPr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25008" w:rsidRPr="00F25008" w:rsidTr="00F3117A">
        <w:trPr>
          <w:trHeight w:val="27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2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2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08" w:rsidRPr="00F25008" w:rsidTr="00F3117A">
        <w:trPr>
          <w:trHeight w:val="53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F25008" w:rsidP="00F31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r w:rsidR="00F3117A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 xml:space="preserve"> работы (в </w:t>
            </w:r>
            <w:proofErr w:type="spellStart"/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42F68" w:rsidRPr="00F250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68" w:rsidRPr="00F25008" w:rsidRDefault="00942F68" w:rsidP="00F2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68" w:rsidRPr="00F25008" w:rsidRDefault="00942F68" w:rsidP="00F3117A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2F68" w:rsidRPr="00F25008" w:rsidRDefault="00942F68" w:rsidP="00942F6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7560F" w:rsidRDefault="00A7560F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2F68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2F68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2F68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2F68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2F68" w:rsidRDefault="00942F68" w:rsidP="00197BA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937041" w:rsidRDefault="00937041" w:rsidP="00942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68" w:rsidRPr="00F3117A" w:rsidRDefault="00942F68" w:rsidP="00942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</w:t>
      </w:r>
      <w:proofErr w:type="gramStart"/>
      <w:r w:rsidRPr="00F3117A">
        <w:rPr>
          <w:rFonts w:ascii="Times New Roman" w:hAnsi="Times New Roman" w:cs="Times New Roman"/>
          <w:b/>
          <w:sz w:val="24"/>
          <w:szCs w:val="24"/>
        </w:rPr>
        <w:t>в  9</w:t>
      </w:r>
      <w:proofErr w:type="gramEnd"/>
      <w:r w:rsidRPr="00F3117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3117A" w:rsidRPr="000217F2" w:rsidRDefault="00F3117A" w:rsidP="004A27BB">
      <w:pPr>
        <w:pStyle w:val="1"/>
        <w:jc w:val="both"/>
        <w:rPr>
          <w:b w:val="0"/>
          <w:i w:val="0"/>
          <w:color w:val="333333"/>
          <w:sz w:val="16"/>
          <w:szCs w:val="16"/>
          <w:u w:val="none"/>
        </w:rPr>
      </w:pPr>
    </w:p>
    <w:p w:rsidR="00937041" w:rsidRPr="000217F2" w:rsidRDefault="00937041" w:rsidP="00937041">
      <w:pPr>
        <w:pStyle w:val="a7"/>
        <w:ind w:left="0"/>
        <w:jc w:val="both"/>
      </w:pPr>
      <w:r w:rsidRPr="000217F2">
        <w:t xml:space="preserve">Рабочая программа    по предмету «геометрия» для обучающихся 8 </w:t>
      </w:r>
      <w:proofErr w:type="gramStart"/>
      <w:r w:rsidRPr="000217F2">
        <w:t>класса  разработана</w:t>
      </w:r>
      <w:proofErr w:type="gramEnd"/>
      <w:r w:rsidRPr="000217F2">
        <w:t xml:space="preserve"> на основе нормативных документов: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200"/>
        <w:ind w:left="0" w:firstLine="0"/>
        <w:jc w:val="both"/>
      </w:pPr>
      <w:r w:rsidRPr="000217F2">
        <w:t>Федеральный закон «Об образовании в Российской Федерации» от 29.12.2012 N 273-ФЗ.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r w:rsidRPr="000217F2"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r>
        <w:t xml:space="preserve">Сборник рабочих программ </w:t>
      </w:r>
      <w:r w:rsidRPr="000217F2">
        <w:t xml:space="preserve">«Геометрия. 7—9 классы», пособие для учителей общеобразовательных организаций, составитель: </w:t>
      </w:r>
      <w:proofErr w:type="spellStart"/>
      <w:r w:rsidRPr="000217F2">
        <w:rPr>
          <w:rFonts w:eastAsia="Century Schoolbook"/>
        </w:rPr>
        <w:t>Бурмистрова</w:t>
      </w:r>
      <w:proofErr w:type="spellEnd"/>
      <w:r w:rsidRPr="000217F2">
        <w:rPr>
          <w:rFonts w:eastAsia="Century Schoolbook"/>
        </w:rPr>
        <w:t xml:space="preserve"> </w:t>
      </w:r>
      <w:r w:rsidRPr="000217F2">
        <w:t>Т. А., издательство «Просвещение», 2014г.</w:t>
      </w:r>
    </w:p>
    <w:p w:rsidR="00937041" w:rsidRPr="000217F2" w:rsidRDefault="00937041" w:rsidP="00937041">
      <w:pPr>
        <w:pStyle w:val="a7"/>
        <w:ind w:left="0"/>
        <w:jc w:val="both"/>
      </w:pPr>
      <w:r w:rsidRPr="000217F2">
        <w:t>Рабочая программа обеспечена соответствующим учебно-методическим комплексом:</w:t>
      </w:r>
    </w:p>
    <w:p w:rsidR="00937041" w:rsidRPr="000217F2" w:rsidRDefault="00937041" w:rsidP="00937041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Геометрия: учебник для 7-9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, В.Ф. Бутузов, С.Б. Кадомцев и др.-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,2018.</w:t>
      </w:r>
    </w:p>
    <w:p w:rsidR="0054525F" w:rsidRPr="00937041" w:rsidRDefault="00937041" w:rsidP="004A27BB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</w:t>
      </w:r>
      <w:r>
        <w:rPr>
          <w:rFonts w:ascii="Times New Roman" w:hAnsi="Times New Roman" w:cs="Times New Roman"/>
          <w:sz w:val="24"/>
          <w:szCs w:val="24"/>
        </w:rPr>
        <w:t>Геометрия: рабочая тетрадь для 9</w:t>
      </w:r>
      <w:r w:rsidRPr="000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В.Ф. Бутузов, Ю.А. Глазков, И.И. 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Юдина.-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М.: Просвещение,2014.</w:t>
      </w:r>
    </w:p>
    <w:p w:rsidR="00F3117A" w:rsidRDefault="004A27BB" w:rsidP="004A27B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F3117A">
        <w:rPr>
          <w:rFonts w:ascii="Times New Roman" w:hAnsi="Times New Roman" w:cs="Times New Roman"/>
          <w:b/>
          <w:color w:val="333333"/>
          <w:sz w:val="24"/>
          <w:szCs w:val="24"/>
        </w:rPr>
        <w:t>Цель изучения:</w:t>
      </w:r>
      <w:r w:rsidRPr="00F3117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</w:p>
    <w:p w:rsidR="004A27BB" w:rsidRPr="00F3117A" w:rsidRDefault="004A27BB" w:rsidP="004A27B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11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 системой</w:t>
      </w:r>
      <w:r w:rsidRPr="00F3117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A27BB" w:rsidRPr="00F3117A" w:rsidRDefault="004A27BB" w:rsidP="004A27B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117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интеллектуальное развитие, </w:t>
      </w:r>
      <w:r w:rsidRPr="00F3117A">
        <w:rPr>
          <w:rFonts w:ascii="Times New Roman" w:hAnsi="Times New Roman" w:cs="Times New Roman"/>
          <w:bCs/>
          <w:color w:val="333333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A27BB" w:rsidRPr="00F3117A" w:rsidRDefault="004A27BB" w:rsidP="004A27B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11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формирование представлений</w:t>
      </w:r>
      <w:r w:rsidRPr="00F3117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A27BB" w:rsidRPr="00F3117A" w:rsidRDefault="004A27BB" w:rsidP="004A27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333333"/>
          <w:sz w:val="24"/>
          <w:szCs w:val="24"/>
        </w:rPr>
        <w:t>воспитание</w:t>
      </w:r>
      <w:r w:rsidRPr="00F3117A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л</w:t>
      </w:r>
      <w:bookmarkStart w:id="0" w:name="_GoBack"/>
      <w:bookmarkEnd w:id="0"/>
      <w:r w:rsidRPr="00F3117A">
        <w:rPr>
          <w:rFonts w:ascii="Times New Roman" w:hAnsi="Times New Roman" w:cs="Times New Roman"/>
          <w:color w:val="333333"/>
          <w:sz w:val="24"/>
          <w:szCs w:val="24"/>
        </w:rPr>
        <w:t>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A27BB" w:rsidRPr="00F3117A" w:rsidRDefault="004A27BB" w:rsidP="004A27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333333"/>
          <w:sz w:val="24"/>
          <w:szCs w:val="24"/>
        </w:rPr>
        <w:t>приобретение</w:t>
      </w:r>
      <w:r w:rsidRPr="00F3117A">
        <w:rPr>
          <w:rFonts w:ascii="Times New Roman" w:hAnsi="Times New Roman" w:cs="Times New Roman"/>
          <w:color w:val="333333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F3117A">
        <w:rPr>
          <w:rFonts w:ascii="Times New Roman" w:hAnsi="Times New Roman" w:cs="Times New Roman"/>
          <w:color w:val="333333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F3117A">
        <w:rPr>
          <w:rFonts w:ascii="Times New Roman" w:hAnsi="Times New Roman" w:cs="Times New Roman"/>
          <w:color w:val="333333"/>
          <w:sz w:val="24"/>
          <w:szCs w:val="24"/>
        </w:rPr>
        <w:softHyphen/>
        <w:t>ческой культуры, для эстетического воспитания обучающихся. Изу</w:t>
      </w:r>
      <w:r w:rsidRPr="00F3117A">
        <w:rPr>
          <w:rFonts w:ascii="Times New Roman" w:hAnsi="Times New Roman" w:cs="Times New Roman"/>
          <w:color w:val="333333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4A27BB" w:rsidRPr="00F3117A" w:rsidRDefault="004A27BB" w:rsidP="004A27B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17A">
        <w:rPr>
          <w:rFonts w:ascii="Times New Roman" w:hAnsi="Times New Roman" w:cs="Times New Roman"/>
          <w:bCs/>
          <w:sz w:val="24"/>
          <w:szCs w:val="24"/>
        </w:rPr>
        <w:t xml:space="preserve">В курсе геометрии 9 класса  </w:t>
      </w:r>
      <w:r w:rsidRPr="00F3117A">
        <w:rPr>
          <w:rFonts w:ascii="Times New Roman" w:hAnsi="Times New Roman" w:cs="Times New Roman"/>
          <w:sz w:val="24"/>
          <w:szCs w:val="24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понятием движения и его свойствами, с основными видами движений, с взаимоотношениями наложений и движений; даётся более глубокое представление о си</w:t>
      </w:r>
      <w:r w:rsidRPr="00F3117A">
        <w:rPr>
          <w:rFonts w:ascii="Times New Roman" w:hAnsi="Times New Roman" w:cs="Times New Roman"/>
          <w:sz w:val="24"/>
          <w:szCs w:val="24"/>
        </w:rPr>
        <w:softHyphen/>
        <w:t>стеме аксиом планиметрии и аксиоматическом методе; знакомятся обучающиеся с основ</w:t>
      </w:r>
      <w:r w:rsidRPr="00F3117A">
        <w:rPr>
          <w:rFonts w:ascii="Times New Roman" w:hAnsi="Times New Roman" w:cs="Times New Roman"/>
          <w:sz w:val="24"/>
          <w:szCs w:val="24"/>
        </w:rPr>
        <w:softHyphen/>
        <w:t>ными формулами для вычисления площадей, объемов.</w:t>
      </w:r>
    </w:p>
    <w:p w:rsidR="004A27BB" w:rsidRPr="00F3117A" w:rsidRDefault="004A27BB" w:rsidP="004A27B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</w:p>
    <w:p w:rsidR="004A27BB" w:rsidRPr="00F3117A" w:rsidRDefault="004A27BB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17A">
        <w:rPr>
          <w:rFonts w:ascii="Times New Roman" w:hAnsi="Times New Roman" w:cs="Times New Roman"/>
          <w:sz w:val="24"/>
          <w:szCs w:val="24"/>
        </w:rPr>
        <w:t xml:space="preserve">В год – 68 часов (2 часа в неделю, всего 68 часов) </w:t>
      </w:r>
      <w:proofErr w:type="gramStart"/>
      <w:r w:rsidRPr="00F311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17A">
        <w:rPr>
          <w:rFonts w:ascii="Times New Roman" w:hAnsi="Times New Roman" w:cs="Times New Roman"/>
          <w:sz w:val="24"/>
          <w:szCs w:val="24"/>
        </w:rPr>
        <w:t xml:space="preserve"> том числе: контрольных работ - 5</w:t>
      </w:r>
    </w:p>
    <w:p w:rsidR="004A27BB" w:rsidRPr="00F3117A" w:rsidRDefault="004A27BB" w:rsidP="004A27B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>Форма промежуточной итоговой аттестации</w:t>
      </w:r>
      <w:r w:rsidRPr="00F3117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3117A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4A27BB" w:rsidRDefault="004A27BB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F31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17F2">
        <w:rPr>
          <w:rFonts w:ascii="Times New Roman" w:hAnsi="Times New Roman" w:cs="Times New Roman"/>
          <w:sz w:val="24"/>
          <w:szCs w:val="24"/>
        </w:rPr>
        <w:t>– базовый.</w:t>
      </w: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Pr="000217F2" w:rsidRDefault="00937041" w:rsidP="004A27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854" w:type="pct"/>
        <w:tblLook w:val="01E0" w:firstRow="1" w:lastRow="1" w:firstColumn="1" w:lastColumn="1" w:noHBand="0" w:noVBand="0"/>
      </w:tblPr>
      <w:tblGrid>
        <w:gridCol w:w="6499"/>
        <w:gridCol w:w="3262"/>
      </w:tblGrid>
      <w:tr w:rsidR="000217F2" w:rsidRPr="00F3117A" w:rsidTr="000217F2">
        <w:trPr>
          <w:trHeight w:val="25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0217F2" w:rsidRDefault="000217F2" w:rsidP="00F3117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217F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0217F2" w:rsidRDefault="000217F2" w:rsidP="000217F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217F2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217F2" w:rsidRPr="00F3117A" w:rsidTr="000217F2">
        <w:trPr>
          <w:trHeight w:val="34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3117A">
              <w:rPr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2</w:t>
            </w:r>
          </w:p>
        </w:tc>
      </w:tr>
      <w:tr w:rsidR="000217F2" w:rsidRPr="00F3117A" w:rsidTr="000217F2">
        <w:trPr>
          <w:trHeight w:val="34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bCs/>
                <w:sz w:val="24"/>
                <w:szCs w:val="24"/>
              </w:rPr>
              <w:t>9,10.</w:t>
            </w:r>
            <w:r w:rsidRPr="00F3117A">
              <w:rPr>
                <w:sz w:val="24"/>
                <w:szCs w:val="24"/>
              </w:rPr>
              <w:t xml:space="preserve"> </w:t>
            </w:r>
            <w:r w:rsidRPr="00F3117A">
              <w:rPr>
                <w:b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18</w:t>
            </w:r>
          </w:p>
        </w:tc>
      </w:tr>
      <w:tr w:rsidR="000217F2" w:rsidRPr="00F3117A" w:rsidTr="000217F2">
        <w:trPr>
          <w:trHeight w:val="51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bCs/>
                <w:sz w:val="24"/>
                <w:szCs w:val="24"/>
              </w:rPr>
              <w:t>11.Соотношения между сторонами и углами треугольника. Скалярное произведение векторов.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13</w:t>
            </w:r>
          </w:p>
        </w:tc>
      </w:tr>
      <w:tr w:rsidR="000217F2" w:rsidRPr="00F3117A" w:rsidTr="000217F2">
        <w:trPr>
          <w:trHeight w:val="248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bCs/>
                <w:sz w:val="24"/>
                <w:szCs w:val="24"/>
              </w:rPr>
              <w:t>12. Длина окружности и площадь круга.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12</w:t>
            </w:r>
          </w:p>
        </w:tc>
      </w:tr>
      <w:tr w:rsidR="000217F2" w:rsidRPr="00F3117A" w:rsidTr="000217F2">
        <w:trPr>
          <w:trHeight w:val="44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bCs/>
                <w:sz w:val="24"/>
                <w:szCs w:val="24"/>
              </w:rPr>
              <w:t>13. Движения.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8</w:t>
            </w:r>
          </w:p>
        </w:tc>
      </w:tr>
      <w:tr w:rsidR="000217F2" w:rsidRPr="00F3117A" w:rsidTr="000217F2">
        <w:trPr>
          <w:trHeight w:val="44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Начальные сведения из стереометрии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4</w:t>
            </w:r>
          </w:p>
        </w:tc>
      </w:tr>
      <w:tr w:rsidR="000217F2" w:rsidRPr="00F3117A" w:rsidTr="000217F2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bCs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F3117A">
              <w:rPr>
                <w:bCs/>
                <w:sz w:val="24"/>
                <w:szCs w:val="24"/>
              </w:rPr>
              <w:t>Об аксиомах геометрии.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1</w:t>
            </w:r>
          </w:p>
        </w:tc>
      </w:tr>
      <w:tr w:rsidR="000217F2" w:rsidRPr="00F3117A" w:rsidTr="000217F2">
        <w:trPr>
          <w:trHeight w:val="248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3117A">
              <w:rPr>
                <w:sz w:val="24"/>
                <w:szCs w:val="24"/>
              </w:rPr>
              <w:t>15. Повторение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2" w:rsidRPr="00F3117A" w:rsidRDefault="000217F2" w:rsidP="00F3117A">
            <w:pPr>
              <w:contextualSpacing/>
              <w:jc w:val="both"/>
              <w:rPr>
                <w:sz w:val="24"/>
                <w:szCs w:val="24"/>
              </w:rPr>
            </w:pPr>
            <w:r w:rsidRPr="00F3117A">
              <w:rPr>
                <w:sz w:val="24"/>
                <w:szCs w:val="24"/>
              </w:rPr>
              <w:t>10</w:t>
            </w:r>
          </w:p>
        </w:tc>
      </w:tr>
    </w:tbl>
    <w:p w:rsidR="00F3117A" w:rsidRPr="007518DF" w:rsidRDefault="00F3117A" w:rsidP="000217F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41" w:rsidRDefault="00937041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BB" w:rsidRPr="00F3117A" w:rsidRDefault="004A27BB" w:rsidP="004A2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</w:t>
      </w:r>
      <w:proofErr w:type="gramStart"/>
      <w:r w:rsidRPr="00F3117A">
        <w:rPr>
          <w:rFonts w:ascii="Times New Roman" w:hAnsi="Times New Roman" w:cs="Times New Roman"/>
          <w:b/>
          <w:sz w:val="24"/>
          <w:szCs w:val="24"/>
        </w:rPr>
        <w:t>в  8</w:t>
      </w:r>
      <w:proofErr w:type="gramEnd"/>
      <w:r w:rsidRPr="00F3117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44FC2" w:rsidRPr="00F3117A" w:rsidRDefault="00644FC2" w:rsidP="00644FC2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41" w:rsidRPr="000217F2" w:rsidRDefault="00937041" w:rsidP="00937041">
      <w:pPr>
        <w:pStyle w:val="a7"/>
        <w:ind w:left="0"/>
        <w:jc w:val="both"/>
      </w:pPr>
      <w:r w:rsidRPr="000217F2">
        <w:t xml:space="preserve">Рабочая программа    по предмету «геометрия» для обучающихся 8 </w:t>
      </w:r>
      <w:proofErr w:type="gramStart"/>
      <w:r w:rsidRPr="000217F2">
        <w:t>класса  разработана</w:t>
      </w:r>
      <w:proofErr w:type="gramEnd"/>
      <w:r w:rsidRPr="000217F2">
        <w:t xml:space="preserve"> на основе нормативных документов: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200"/>
        <w:ind w:left="0" w:firstLine="0"/>
        <w:jc w:val="both"/>
      </w:pPr>
      <w:r w:rsidRPr="000217F2">
        <w:t>Федеральный закон «Об образовании в Российской Федерации» от 29.12.2012 N 273-ФЗ.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r w:rsidRPr="000217F2"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937041" w:rsidRPr="000217F2" w:rsidRDefault="00937041" w:rsidP="00937041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proofErr w:type="gramStart"/>
      <w:r w:rsidRPr="000217F2">
        <w:t>Сборник  рабочих</w:t>
      </w:r>
      <w:proofErr w:type="gramEnd"/>
      <w:r w:rsidRPr="000217F2">
        <w:t xml:space="preserve"> программ  «Геометрия. 7—9 классы», пособие для учителей общеобразовательных организаций, составитель: </w:t>
      </w:r>
      <w:proofErr w:type="spellStart"/>
      <w:r w:rsidRPr="000217F2">
        <w:rPr>
          <w:rFonts w:eastAsia="Century Schoolbook"/>
        </w:rPr>
        <w:t>Бурмистрова</w:t>
      </w:r>
      <w:proofErr w:type="spellEnd"/>
      <w:r w:rsidRPr="000217F2">
        <w:rPr>
          <w:rFonts w:eastAsia="Century Schoolbook"/>
        </w:rPr>
        <w:t xml:space="preserve"> </w:t>
      </w:r>
      <w:r w:rsidRPr="000217F2">
        <w:t>Т. А., издательство «Просвещение», 2014г.</w:t>
      </w:r>
    </w:p>
    <w:p w:rsidR="00937041" w:rsidRPr="000217F2" w:rsidRDefault="00937041" w:rsidP="00937041">
      <w:pPr>
        <w:pStyle w:val="a7"/>
        <w:ind w:left="0"/>
        <w:jc w:val="both"/>
      </w:pPr>
      <w:r w:rsidRPr="000217F2">
        <w:t>Рабочая программа обеспечена соответствующим учебно-методическим комплексом:</w:t>
      </w:r>
    </w:p>
    <w:p w:rsidR="00937041" w:rsidRPr="000217F2" w:rsidRDefault="00937041" w:rsidP="00937041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Геометрия: учебник для 7-9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, В.Ф. Бутузов, С.Б. Кадомцев и др.-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,2018.</w:t>
      </w:r>
    </w:p>
    <w:p w:rsidR="00937041" w:rsidRPr="000217F2" w:rsidRDefault="00937041" w:rsidP="00937041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</w:t>
      </w:r>
      <w:r>
        <w:rPr>
          <w:rFonts w:ascii="Times New Roman" w:hAnsi="Times New Roman" w:cs="Times New Roman"/>
          <w:sz w:val="24"/>
          <w:szCs w:val="24"/>
        </w:rPr>
        <w:t>Геометрия: рабочая тетрадь для 8</w:t>
      </w:r>
      <w:r w:rsidRPr="000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В.Ф. Бутузов, Ю.А. Глазков, И.И. 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Юдина.-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М.: Просвещение,2014.</w:t>
      </w:r>
    </w:p>
    <w:p w:rsidR="0054525F" w:rsidRPr="00F3117A" w:rsidRDefault="0054525F" w:rsidP="00644FC2">
      <w:pPr>
        <w:pStyle w:val="a7"/>
        <w:ind w:left="0"/>
        <w:jc w:val="both"/>
      </w:pPr>
    </w:p>
    <w:p w:rsidR="00644FC2" w:rsidRPr="00F3117A" w:rsidRDefault="00644FC2" w:rsidP="00DB7941">
      <w:pPr>
        <w:pStyle w:val="a6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F3117A">
        <w:rPr>
          <w:rFonts w:ascii="Times New Roman" w:hAnsi="Times New Roman"/>
          <w:b/>
          <w:sz w:val="24"/>
          <w:szCs w:val="24"/>
        </w:rPr>
        <w:t>Цели  изучения</w:t>
      </w:r>
      <w:proofErr w:type="gramEnd"/>
      <w:r w:rsidRPr="00F3117A">
        <w:rPr>
          <w:rFonts w:ascii="Times New Roman" w:hAnsi="Times New Roman"/>
          <w:b/>
          <w:sz w:val="24"/>
          <w:szCs w:val="24"/>
        </w:rPr>
        <w:t xml:space="preserve"> предмета</w:t>
      </w:r>
      <w:r w:rsidR="00DB7941" w:rsidRPr="00F3117A">
        <w:rPr>
          <w:rFonts w:ascii="Times New Roman" w:hAnsi="Times New Roman"/>
          <w:b/>
          <w:sz w:val="24"/>
          <w:szCs w:val="24"/>
        </w:rPr>
        <w:t>:</w:t>
      </w:r>
      <w:r w:rsidRPr="00F3117A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математических знаний и умений, необходимых в практической деятельности, продолжения образования;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опыта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планирования и осуществления алгоритмической деятельности;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умений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ясного и точного изложения мыслей;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научить пользоваться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геометрическим языком для описания предметов.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развивать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пространственное мышление и математическую культуру;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учить 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ясно и точно излагать свои мысли; </w:t>
      </w:r>
    </w:p>
    <w:p w:rsidR="00644FC2" w:rsidRPr="00F3117A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7A">
        <w:rPr>
          <w:rFonts w:ascii="Times New Roman" w:hAnsi="Times New Roman" w:cs="Times New Roman"/>
          <w:b/>
          <w:color w:val="000000"/>
          <w:sz w:val="24"/>
          <w:szCs w:val="24"/>
        </w:rPr>
        <w:t>формировать</w:t>
      </w:r>
      <w:r w:rsidRPr="00F3117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личности необходимые человеку в повседневной жизни.</w:t>
      </w:r>
    </w:p>
    <w:p w:rsidR="00DB7941" w:rsidRPr="00F3117A" w:rsidRDefault="00DB7941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941" w:rsidRPr="00F3117A" w:rsidRDefault="00DB7941" w:rsidP="00DB794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7A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DB7941" w:rsidRPr="00F3117A" w:rsidRDefault="00F3117A" w:rsidP="00DB794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7941" w:rsidRPr="00F3117A">
        <w:rPr>
          <w:rFonts w:ascii="Times New Roman" w:hAnsi="Times New Roman"/>
          <w:sz w:val="24"/>
          <w:szCs w:val="24"/>
        </w:rPr>
        <w:t>На изучение предмета в</w:t>
      </w:r>
      <w:r>
        <w:rPr>
          <w:rFonts w:ascii="Times New Roman" w:hAnsi="Times New Roman"/>
          <w:sz w:val="24"/>
          <w:szCs w:val="24"/>
        </w:rPr>
        <w:t xml:space="preserve"> учебном плане школы отводится </w:t>
      </w:r>
      <w:r w:rsidR="00DB7941" w:rsidRPr="00F3117A">
        <w:rPr>
          <w:rFonts w:ascii="Times New Roman" w:hAnsi="Times New Roman"/>
          <w:sz w:val="24"/>
          <w:szCs w:val="24"/>
        </w:rPr>
        <w:t>2 часа в неделю, учебных недель в году 34 недели, рабочая программа рассчитана на 68 часов в год.</w:t>
      </w:r>
    </w:p>
    <w:p w:rsidR="00DB7941" w:rsidRPr="00F3117A" w:rsidRDefault="00DB7941" w:rsidP="00F3117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F3117A">
        <w:rPr>
          <w:rFonts w:ascii="Times New Roman" w:hAnsi="Times New Roman"/>
          <w:sz w:val="24"/>
          <w:szCs w:val="24"/>
        </w:rPr>
        <w:t>Предусмотрено 5 контрольных работ: 5 тематических контрольных работ.</w:t>
      </w:r>
    </w:p>
    <w:p w:rsidR="00DB7941" w:rsidRPr="00F3117A" w:rsidRDefault="00DB7941" w:rsidP="000217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F3117A">
        <w:rPr>
          <w:rFonts w:ascii="Times New Roman" w:hAnsi="Times New Roman"/>
          <w:sz w:val="24"/>
          <w:szCs w:val="24"/>
        </w:rPr>
        <w:t>Промежуточная итоговая аттестация в форме устного зачета по билетам.</w:t>
      </w:r>
    </w:p>
    <w:p w:rsidR="00A860FA" w:rsidRPr="00F3117A" w:rsidRDefault="00A860FA" w:rsidP="00DB7941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941" w:rsidRPr="00F3117A" w:rsidRDefault="00DB7941" w:rsidP="00DB7941">
      <w:pPr>
        <w:pStyle w:val="Style1"/>
        <w:widowControl/>
        <w:jc w:val="both"/>
        <w:rPr>
          <w:rFonts w:ascii="Times New Roman" w:hAnsi="Times New Roman" w:cs="Times New Roman"/>
          <w:b/>
        </w:rPr>
      </w:pPr>
      <w:r w:rsidRPr="00F3117A">
        <w:rPr>
          <w:rStyle w:val="FontStyle13"/>
          <w:rFonts w:ascii="Times New Roman" w:hAnsi="Times New Roman" w:cs="Times New Roman"/>
          <w:b/>
          <w:sz w:val="24"/>
          <w:szCs w:val="24"/>
        </w:rPr>
        <w:t>В результате изучения геометрии учащиеся 8 класса должны:</w:t>
      </w:r>
    </w:p>
    <w:p w:rsidR="00DB7941" w:rsidRPr="000217F2" w:rsidRDefault="00DB7941" w:rsidP="00021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B7941" w:rsidRPr="000217F2" w:rsidRDefault="00DB7941" w:rsidP="000217F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6"/>
        <w:jc w:val="both"/>
        <w:rPr>
          <w:color w:val="000000"/>
        </w:rPr>
      </w:pPr>
      <w:r w:rsidRPr="000217F2">
        <w:rPr>
          <w:color w:val="000000"/>
        </w:rPr>
        <w:t xml:space="preserve">описания реальных ситуаций на языке геометрии; </w:t>
      </w:r>
    </w:p>
    <w:p w:rsidR="00DB7941" w:rsidRPr="000217F2" w:rsidRDefault="00DB7941" w:rsidP="000217F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6"/>
        <w:jc w:val="both"/>
        <w:rPr>
          <w:color w:val="000000"/>
        </w:rPr>
      </w:pPr>
      <w:r w:rsidRPr="000217F2">
        <w:rPr>
          <w:color w:val="000000"/>
        </w:rPr>
        <w:t xml:space="preserve">расчетов, включающих простейшие тригонометрические формулы; </w:t>
      </w:r>
    </w:p>
    <w:p w:rsidR="00DB7941" w:rsidRPr="000217F2" w:rsidRDefault="00DB7941" w:rsidP="000217F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6"/>
        <w:jc w:val="both"/>
        <w:rPr>
          <w:color w:val="000000"/>
        </w:rPr>
      </w:pPr>
      <w:r w:rsidRPr="000217F2">
        <w:rPr>
          <w:color w:val="000000"/>
        </w:rPr>
        <w:t xml:space="preserve">решения практических задач с использованием тригонометрии; </w:t>
      </w:r>
    </w:p>
    <w:p w:rsidR="00A860FA" w:rsidRDefault="00DB7941" w:rsidP="000217F2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0217F2">
        <w:rPr>
          <w:color w:val="000000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0217F2" w:rsidRPr="00937041" w:rsidRDefault="000217F2" w:rsidP="0093704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6801"/>
        <w:gridCol w:w="2372"/>
      </w:tblGrid>
      <w:tr w:rsidR="000217F2" w:rsidRPr="00F25008" w:rsidTr="001B17E9">
        <w:trPr>
          <w:trHeight w:val="627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1" w:type="dxa"/>
          </w:tcPr>
          <w:p w:rsidR="000217F2" w:rsidRPr="00F3117A" w:rsidRDefault="000217F2" w:rsidP="000217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 </w:t>
            </w:r>
            <w:r w:rsidRPr="00F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векторов. Угол между векторами. Проекция на ось. Разложение вектора по координатным осям.</w:t>
            </w:r>
          </w:p>
          <w:p w:rsidR="000217F2" w:rsidRPr="00F25008" w:rsidRDefault="000217F2" w:rsidP="000217F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7F2" w:rsidRPr="00F25008" w:rsidTr="001B17E9">
        <w:trPr>
          <w:trHeight w:val="304"/>
        </w:trPr>
        <w:tc>
          <w:tcPr>
            <w:tcW w:w="1070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2" w:type="dxa"/>
          </w:tcPr>
          <w:p w:rsidR="000217F2" w:rsidRPr="00F25008" w:rsidRDefault="000217F2" w:rsidP="001B17E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7041" w:rsidRDefault="00937041" w:rsidP="009370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7041" w:rsidRDefault="00937041" w:rsidP="009370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60FA" w:rsidRPr="000217F2" w:rsidRDefault="00A860FA" w:rsidP="0093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F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</w:t>
      </w:r>
      <w:proofErr w:type="gramStart"/>
      <w:r w:rsidRPr="000217F2">
        <w:rPr>
          <w:rFonts w:ascii="Times New Roman" w:hAnsi="Times New Roman" w:cs="Times New Roman"/>
          <w:b/>
          <w:sz w:val="24"/>
          <w:szCs w:val="24"/>
        </w:rPr>
        <w:t>в  7</w:t>
      </w:r>
      <w:proofErr w:type="gramEnd"/>
      <w:r w:rsidRPr="000217F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217F2" w:rsidRPr="000217F2" w:rsidRDefault="000217F2" w:rsidP="00A860FA">
      <w:pPr>
        <w:pStyle w:val="a7"/>
        <w:ind w:left="0"/>
        <w:jc w:val="both"/>
        <w:rPr>
          <w:sz w:val="16"/>
          <w:szCs w:val="16"/>
        </w:rPr>
      </w:pPr>
    </w:p>
    <w:p w:rsidR="00A860FA" w:rsidRPr="000217F2" w:rsidRDefault="00A860FA" w:rsidP="00A860FA">
      <w:pPr>
        <w:pStyle w:val="a7"/>
        <w:ind w:left="0"/>
        <w:jc w:val="both"/>
      </w:pPr>
      <w:r w:rsidRPr="000217F2">
        <w:t xml:space="preserve">Рабочая программа    по предмету «геометрия» для обучающихся 8 </w:t>
      </w:r>
      <w:proofErr w:type="gramStart"/>
      <w:r w:rsidRPr="000217F2">
        <w:t>класса  разработана</w:t>
      </w:r>
      <w:proofErr w:type="gramEnd"/>
      <w:r w:rsidRPr="000217F2">
        <w:t xml:space="preserve"> на основе нормативных документов:</w:t>
      </w:r>
    </w:p>
    <w:p w:rsidR="00A860FA" w:rsidRPr="000217F2" w:rsidRDefault="00A860FA" w:rsidP="00EF3270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200"/>
        <w:ind w:left="0" w:firstLine="0"/>
        <w:jc w:val="both"/>
      </w:pPr>
      <w:r w:rsidRPr="000217F2">
        <w:t>Федеральный закон «Об образовании в Российской Федерации» от 29.12.2012 N 273-ФЗ.</w:t>
      </w:r>
    </w:p>
    <w:p w:rsidR="00A860FA" w:rsidRPr="000217F2" w:rsidRDefault="00A860FA" w:rsidP="00EF3270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r w:rsidRPr="000217F2"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A860FA" w:rsidRPr="000217F2" w:rsidRDefault="00A860FA" w:rsidP="00EF3270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</w:pPr>
      <w:proofErr w:type="gramStart"/>
      <w:r w:rsidRPr="000217F2">
        <w:t>Сборник  рабочих</w:t>
      </w:r>
      <w:proofErr w:type="gramEnd"/>
      <w:r w:rsidRPr="000217F2">
        <w:t xml:space="preserve"> программ  «Геометрия. 7—9 классы», пособие для учителей общеобразовательных организаций, составитель: </w:t>
      </w:r>
      <w:proofErr w:type="spellStart"/>
      <w:r w:rsidRPr="000217F2">
        <w:rPr>
          <w:rFonts w:eastAsia="Century Schoolbook"/>
        </w:rPr>
        <w:t>Бурмистрова</w:t>
      </w:r>
      <w:proofErr w:type="spellEnd"/>
      <w:r w:rsidRPr="000217F2">
        <w:rPr>
          <w:rFonts w:eastAsia="Century Schoolbook"/>
        </w:rPr>
        <w:t xml:space="preserve"> </w:t>
      </w:r>
      <w:r w:rsidRPr="000217F2">
        <w:t>Т. А., издательство «Просвещение», 2014г.</w:t>
      </w:r>
    </w:p>
    <w:p w:rsidR="00A860FA" w:rsidRPr="000217F2" w:rsidRDefault="00A860FA" w:rsidP="00A860FA">
      <w:pPr>
        <w:pStyle w:val="a7"/>
        <w:ind w:left="0"/>
        <w:jc w:val="both"/>
      </w:pPr>
      <w:r w:rsidRPr="000217F2">
        <w:t>Рабочая программа обеспечена соответствующим учебно-методическим комплексом:</w:t>
      </w:r>
    </w:p>
    <w:p w:rsidR="00A860FA" w:rsidRPr="000217F2" w:rsidRDefault="00A860FA" w:rsidP="00A860FA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Геометрия: учебник для 7-9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 w:rsidR="00937041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, В.Ф. Бутузов, С.Б. Кадомцев и др.-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,2018.</w:t>
      </w:r>
    </w:p>
    <w:p w:rsidR="00A860FA" w:rsidRPr="000217F2" w:rsidRDefault="00A860FA" w:rsidP="00A860FA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Л.С. Геометрия: рабочая тетрадь для 7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>. общеоб</w:t>
      </w:r>
      <w:r w:rsidR="00937041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0217F2">
        <w:rPr>
          <w:rFonts w:ascii="Times New Roman" w:hAnsi="Times New Roman" w:cs="Times New Roman"/>
          <w:sz w:val="24"/>
          <w:szCs w:val="24"/>
        </w:rPr>
        <w:t xml:space="preserve">/ Л.С. </w:t>
      </w:r>
      <w:proofErr w:type="spellStart"/>
      <w:r w:rsidRPr="000217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217F2">
        <w:rPr>
          <w:rFonts w:ascii="Times New Roman" w:hAnsi="Times New Roman" w:cs="Times New Roman"/>
          <w:sz w:val="24"/>
          <w:szCs w:val="24"/>
        </w:rPr>
        <w:t xml:space="preserve">, В.Ф. Бутузов, Ю.А. Глазков, И.И. </w:t>
      </w:r>
      <w:proofErr w:type="gramStart"/>
      <w:r w:rsidRPr="000217F2">
        <w:rPr>
          <w:rFonts w:ascii="Times New Roman" w:hAnsi="Times New Roman" w:cs="Times New Roman"/>
          <w:sz w:val="24"/>
          <w:szCs w:val="24"/>
        </w:rPr>
        <w:t>Юдина.-</w:t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М.: Просвещение,2014.</w:t>
      </w:r>
    </w:p>
    <w:p w:rsidR="00A860FA" w:rsidRPr="000217F2" w:rsidRDefault="00A860FA" w:rsidP="00A860FA">
      <w:pPr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F2">
        <w:rPr>
          <w:rFonts w:ascii="Times New Roman" w:hAnsi="Times New Roman" w:cs="Times New Roman"/>
          <w:b/>
          <w:sz w:val="24"/>
          <w:szCs w:val="24"/>
        </w:rPr>
        <w:t>Цели изучения геометрии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  <w:rPr>
          <w:b/>
          <w:i/>
        </w:rPr>
      </w:pPr>
      <w:r w:rsidRPr="000217F2">
        <w:rPr>
          <w:b/>
          <w:i/>
        </w:rPr>
        <w:t>В направлении личностного развития: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1) развитие логического и практического мышления, культуры речи, способности к умственному эксперименту;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4) формирование качеств мышления, необходимых для адаптации в современном информационном обществе;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5) развитие интереса к математическому творчеству и математических способностей.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  <w:rPr>
          <w:b/>
          <w:i/>
        </w:rPr>
      </w:pPr>
      <w:r w:rsidRPr="000217F2">
        <w:rPr>
          <w:b/>
          <w:i/>
        </w:rPr>
        <w:t xml:space="preserve">В </w:t>
      </w:r>
      <w:proofErr w:type="spellStart"/>
      <w:r w:rsidRPr="000217F2">
        <w:rPr>
          <w:b/>
          <w:i/>
        </w:rPr>
        <w:t>метапредметном</w:t>
      </w:r>
      <w:proofErr w:type="spellEnd"/>
      <w:r w:rsidRPr="000217F2">
        <w:rPr>
          <w:b/>
          <w:i/>
        </w:rPr>
        <w:t xml:space="preserve"> направлении: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  <w:rPr>
          <w:b/>
          <w:i/>
        </w:rPr>
      </w:pPr>
      <w:r w:rsidRPr="000217F2">
        <w:rPr>
          <w:b/>
          <w:i/>
        </w:rPr>
        <w:t>В предметном направлении: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A860FA" w:rsidRPr="000217F2" w:rsidRDefault="00A860FA" w:rsidP="00EF3270">
      <w:pPr>
        <w:pStyle w:val="a7"/>
        <w:numPr>
          <w:ilvl w:val="0"/>
          <w:numId w:val="13"/>
        </w:numPr>
        <w:tabs>
          <w:tab w:val="num" w:pos="142"/>
          <w:tab w:val="left" w:pos="284"/>
        </w:tabs>
        <w:ind w:left="142" w:firstLine="0"/>
        <w:jc w:val="both"/>
      </w:pPr>
      <w:r w:rsidRPr="000217F2"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F3270" w:rsidRPr="000217F2" w:rsidRDefault="00EF3270" w:rsidP="000217F2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17F2">
        <w:rPr>
          <w:rFonts w:ascii="Times New Roman" w:hAnsi="Times New Roman" w:cs="Times New Roman"/>
          <w:b/>
          <w:sz w:val="24"/>
          <w:szCs w:val="24"/>
        </w:rPr>
        <w:tab/>
        <w:t xml:space="preserve">Описание места учебного предмета в учебном </w:t>
      </w:r>
      <w:proofErr w:type="gramStart"/>
      <w:r w:rsidRPr="000217F2">
        <w:rPr>
          <w:rFonts w:ascii="Times New Roman" w:hAnsi="Times New Roman" w:cs="Times New Roman"/>
          <w:b/>
          <w:sz w:val="24"/>
          <w:szCs w:val="24"/>
        </w:rPr>
        <w:t>плане:</w:t>
      </w:r>
      <w:r w:rsidRPr="000217F2">
        <w:rPr>
          <w:rFonts w:ascii="Times New Roman" w:hAnsi="Times New Roman" w:cs="Times New Roman"/>
          <w:sz w:val="24"/>
          <w:szCs w:val="24"/>
        </w:rPr>
        <w:t xml:space="preserve">  </w:t>
      </w:r>
      <w:r w:rsidRPr="000217F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217F2">
        <w:rPr>
          <w:rFonts w:ascii="Times New Roman" w:hAnsi="Times New Roman" w:cs="Times New Roman"/>
          <w:sz w:val="24"/>
          <w:szCs w:val="24"/>
        </w:rPr>
        <w:t>На изучение предмета в учебном плане школы отводится  2 часа в неделю, учебных недель в году 34 недели, рабочая программа рассчитана на 68 часов в год. Предусмотрено 5 контрольных работ: 5 тематических контрольных работ.</w:t>
      </w:r>
    </w:p>
    <w:p w:rsidR="000217F2" w:rsidRPr="000217F2" w:rsidRDefault="00EF3270" w:rsidP="000217F2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0217F2">
        <w:rPr>
          <w:rFonts w:ascii="Times New Roman" w:hAnsi="Times New Roman"/>
          <w:b/>
          <w:sz w:val="24"/>
          <w:szCs w:val="24"/>
          <w:u w:val="single"/>
        </w:rPr>
        <w:t>Форма промежуточной аттестации</w:t>
      </w:r>
      <w:r w:rsidRPr="000217F2">
        <w:rPr>
          <w:rFonts w:ascii="Times New Roman" w:hAnsi="Times New Roman"/>
          <w:b/>
          <w:sz w:val="24"/>
          <w:szCs w:val="24"/>
        </w:rPr>
        <w:t>: устный зачет по билетам</w:t>
      </w:r>
      <w:r w:rsidRPr="000217F2">
        <w:rPr>
          <w:rFonts w:ascii="Times New Roman" w:hAnsi="Times New Roman"/>
          <w:sz w:val="24"/>
          <w:szCs w:val="24"/>
        </w:rPr>
        <w:t>.</w:t>
      </w:r>
    </w:p>
    <w:p w:rsidR="00EF3270" w:rsidRPr="00EF3270" w:rsidRDefault="00EF3270" w:rsidP="00EF3270">
      <w:pPr>
        <w:pStyle w:val="a6"/>
        <w:ind w:left="14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Содержание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5811"/>
        <w:gridCol w:w="2977"/>
      </w:tblGrid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0217F2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217F2"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EF3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EF327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EF32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0217F2">
            <w:pPr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10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0217F2">
            <w:pPr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tabs>
                <w:tab w:val="center" w:pos="1380"/>
                <w:tab w:val="left" w:pos="1909"/>
              </w:tabs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ab/>
              <w:t>17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0217F2">
            <w:pPr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13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0217F2">
            <w:pPr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18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0217F2">
            <w:pPr>
              <w:snapToGrid w:val="0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270">
              <w:rPr>
                <w:rFonts w:ascii="Times New Roman" w:hAnsi="Times New Roman" w:cs="Times New Roman"/>
              </w:rPr>
              <w:t>10</w:t>
            </w:r>
          </w:p>
        </w:tc>
      </w:tr>
      <w:tr w:rsidR="00EF3270" w:rsidRPr="003B58FF" w:rsidTr="00F3117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327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270" w:rsidRPr="00EF3270" w:rsidRDefault="00EF3270" w:rsidP="00F311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3270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A860FA" w:rsidRPr="00A52D87" w:rsidRDefault="00A860FA" w:rsidP="00197BA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860FA" w:rsidRPr="00A52D87" w:rsidSect="00CE0C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C8"/>
    <w:multiLevelType w:val="multilevel"/>
    <w:tmpl w:val="69927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F7FBE"/>
    <w:multiLevelType w:val="hybridMultilevel"/>
    <w:tmpl w:val="1D1C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BA8"/>
    <w:multiLevelType w:val="hybridMultilevel"/>
    <w:tmpl w:val="B5922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7D3642E"/>
    <w:multiLevelType w:val="hybridMultilevel"/>
    <w:tmpl w:val="05AE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D3E"/>
    <w:multiLevelType w:val="hybridMultilevel"/>
    <w:tmpl w:val="979264C4"/>
    <w:lvl w:ilvl="0" w:tplc="C706CB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CDA"/>
    <w:multiLevelType w:val="hybridMultilevel"/>
    <w:tmpl w:val="FEB0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82B"/>
    <w:multiLevelType w:val="hybridMultilevel"/>
    <w:tmpl w:val="4684A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1465E"/>
    <w:multiLevelType w:val="multilevel"/>
    <w:tmpl w:val="82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E7907"/>
    <w:multiLevelType w:val="multilevel"/>
    <w:tmpl w:val="DBD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19"/>
    <w:rsid w:val="000217F2"/>
    <w:rsid w:val="000B1B31"/>
    <w:rsid w:val="001868AD"/>
    <w:rsid w:val="00196DD9"/>
    <w:rsid w:val="00197BA2"/>
    <w:rsid w:val="001B2060"/>
    <w:rsid w:val="00271787"/>
    <w:rsid w:val="004A27BB"/>
    <w:rsid w:val="0054525F"/>
    <w:rsid w:val="005C1DB1"/>
    <w:rsid w:val="00644FC2"/>
    <w:rsid w:val="006F497B"/>
    <w:rsid w:val="007B44FF"/>
    <w:rsid w:val="00937041"/>
    <w:rsid w:val="00942F68"/>
    <w:rsid w:val="00A52D87"/>
    <w:rsid w:val="00A7560F"/>
    <w:rsid w:val="00A860FA"/>
    <w:rsid w:val="00A87219"/>
    <w:rsid w:val="00CE0CC1"/>
    <w:rsid w:val="00DB7941"/>
    <w:rsid w:val="00EF3270"/>
    <w:rsid w:val="00F25008"/>
    <w:rsid w:val="00F3117A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24A"/>
  <w15:docId w15:val="{EDCBE20A-0F7F-4EF1-9E91-40F58A7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A2"/>
  </w:style>
  <w:style w:type="paragraph" w:styleId="1">
    <w:name w:val="heading 1"/>
    <w:basedOn w:val="a"/>
    <w:next w:val="a"/>
    <w:link w:val="10"/>
    <w:qFormat/>
    <w:rsid w:val="004A27BB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75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7560F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A7560F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4A27B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styleId="a5">
    <w:name w:val="Table Grid"/>
    <w:basedOn w:val="a1"/>
    <w:rsid w:val="004A27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4F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4FC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941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DB79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Стиль"/>
    <w:rsid w:val="00196D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196DD9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2</cp:revision>
  <cp:lastPrinted>2020-11-05T12:38:00Z</cp:lastPrinted>
  <dcterms:created xsi:type="dcterms:W3CDTF">2020-11-05T12:40:00Z</dcterms:created>
  <dcterms:modified xsi:type="dcterms:W3CDTF">2020-11-05T12:40:00Z</dcterms:modified>
</cp:coreProperties>
</file>