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EA" w:rsidRPr="007127A4" w:rsidRDefault="005C69EA" w:rsidP="005C69EA">
      <w:pPr>
        <w:pStyle w:val="Default"/>
        <w:rPr>
          <w:color w:val="auto"/>
          <w:sz w:val="28"/>
          <w:szCs w:val="28"/>
        </w:rPr>
      </w:pPr>
      <w:bookmarkStart w:id="0" w:name="_GoBack"/>
      <w:r w:rsidRPr="007127A4">
        <w:rPr>
          <w:sz w:val="28"/>
          <w:szCs w:val="28"/>
        </w:rPr>
        <w:t xml:space="preserve">Рабочая программа учебного курса по алгебре для </w:t>
      </w:r>
      <w:r w:rsidR="00BB2FDE" w:rsidRPr="007127A4">
        <w:rPr>
          <w:sz w:val="28"/>
          <w:szCs w:val="28"/>
        </w:rPr>
        <w:t xml:space="preserve">8 </w:t>
      </w:r>
      <w:r w:rsidRPr="007127A4">
        <w:rPr>
          <w:sz w:val="28"/>
          <w:szCs w:val="28"/>
        </w:rPr>
        <w:t xml:space="preserve">класса </w:t>
      </w:r>
      <w:bookmarkEnd w:id="0"/>
      <w:r w:rsidRPr="007127A4">
        <w:rPr>
          <w:sz w:val="28"/>
          <w:szCs w:val="28"/>
        </w:rPr>
        <w:t xml:space="preserve">разработана на основе 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Минобразования России от 05.03.2004г № 1089),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 2005г. Программа: Ю. Н. Макарычев, Н. Г. Миндюк, К. И. Нешков и др. / Под ред. Теляковского С.А. Просвещение, 2010, </w:t>
      </w:r>
      <w:r w:rsidR="00BB2FDE" w:rsidRPr="007127A4">
        <w:rPr>
          <w:sz w:val="28"/>
          <w:szCs w:val="28"/>
        </w:rPr>
        <w:t xml:space="preserve">Учебник: Алгебра. </w:t>
      </w:r>
      <w:r w:rsidR="00DC7C74" w:rsidRPr="007127A4">
        <w:rPr>
          <w:sz w:val="28"/>
          <w:szCs w:val="28"/>
        </w:rPr>
        <w:t>8</w:t>
      </w:r>
      <w:r w:rsidRPr="007127A4">
        <w:rPr>
          <w:sz w:val="28"/>
          <w:szCs w:val="28"/>
        </w:rPr>
        <w:t xml:space="preserve"> класс Ю.Н. Макарычев, Н.Г. Миндюк и др.; Москва « Просвещение», </w:t>
      </w:r>
      <w:r w:rsidR="00285471" w:rsidRPr="007127A4">
        <w:rPr>
          <w:color w:val="auto"/>
          <w:sz w:val="28"/>
          <w:szCs w:val="28"/>
        </w:rPr>
        <w:t xml:space="preserve">2015 </w:t>
      </w:r>
      <w:r w:rsidRPr="007127A4">
        <w:rPr>
          <w:color w:val="auto"/>
          <w:sz w:val="28"/>
          <w:szCs w:val="28"/>
        </w:rPr>
        <w:t>г</w:t>
      </w:r>
    </w:p>
    <w:p w:rsidR="005C69EA" w:rsidRPr="007127A4" w:rsidRDefault="005C69EA" w:rsidP="005C69EA">
      <w:pPr>
        <w:pStyle w:val="Default"/>
        <w:rPr>
          <w:sz w:val="28"/>
          <w:szCs w:val="28"/>
        </w:rPr>
      </w:pPr>
      <w:r w:rsidRPr="007127A4">
        <w:rPr>
          <w:sz w:val="28"/>
          <w:szCs w:val="28"/>
        </w:rPr>
        <w:t xml:space="preserve">Количество учебных часов: </w:t>
      </w:r>
    </w:p>
    <w:p w:rsidR="005C69EA" w:rsidRPr="007127A4" w:rsidRDefault="005C69EA" w:rsidP="005C69EA">
      <w:pPr>
        <w:pStyle w:val="Default"/>
        <w:rPr>
          <w:sz w:val="28"/>
          <w:szCs w:val="28"/>
        </w:rPr>
      </w:pPr>
      <w:r w:rsidRPr="007127A4">
        <w:rPr>
          <w:sz w:val="28"/>
          <w:szCs w:val="28"/>
        </w:rPr>
        <w:t xml:space="preserve">В год -102 часа (3 часа в неделю, всего 102 часа) </w:t>
      </w:r>
    </w:p>
    <w:p w:rsidR="003B07D2" w:rsidRPr="007127A4" w:rsidRDefault="00ED3100" w:rsidP="003B07D2">
      <w:pPr>
        <w:pStyle w:val="Default"/>
        <w:rPr>
          <w:sz w:val="28"/>
          <w:szCs w:val="28"/>
        </w:rPr>
      </w:pPr>
      <w:r w:rsidRPr="007127A4">
        <w:rPr>
          <w:sz w:val="28"/>
          <w:szCs w:val="28"/>
        </w:rPr>
        <w:t xml:space="preserve">В том числе: </w:t>
      </w:r>
      <w:r w:rsidR="005C69EA" w:rsidRPr="007127A4">
        <w:rPr>
          <w:sz w:val="28"/>
          <w:szCs w:val="28"/>
        </w:rPr>
        <w:t xml:space="preserve">Контрольных работ – </w:t>
      </w:r>
      <w:r w:rsidR="005C69EA" w:rsidRPr="007127A4">
        <w:rPr>
          <w:color w:val="auto"/>
          <w:sz w:val="28"/>
          <w:szCs w:val="28"/>
        </w:rPr>
        <w:t xml:space="preserve">11 </w:t>
      </w:r>
      <w:r w:rsidR="005C69EA" w:rsidRPr="007127A4">
        <w:rPr>
          <w:sz w:val="28"/>
          <w:szCs w:val="28"/>
        </w:rPr>
        <w:t xml:space="preserve">(включая итоговые административные контрольные работы за </w:t>
      </w:r>
      <w:r w:rsidR="003B07D2" w:rsidRPr="007127A4">
        <w:rPr>
          <w:sz w:val="28"/>
          <w:szCs w:val="28"/>
        </w:rPr>
        <w:t>I и II полугодия</w:t>
      </w:r>
    </w:p>
    <w:p w:rsidR="003B07D2" w:rsidRPr="003B07D2" w:rsidRDefault="003B07D2" w:rsidP="003B07D2">
      <w:pPr>
        <w:pStyle w:val="Default"/>
        <w:rPr>
          <w:sz w:val="32"/>
          <w:szCs w:val="32"/>
        </w:rPr>
      </w:pPr>
    </w:p>
    <w:p w:rsidR="007127A4" w:rsidRDefault="00ED3100" w:rsidP="00ED310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   </w:t>
      </w:r>
    </w:p>
    <w:p w:rsidR="005C69EA" w:rsidRPr="00FC0A0B" w:rsidRDefault="005C69EA" w:rsidP="007127A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 w:rsidRPr="00FC0A0B">
        <w:rPr>
          <w:rFonts w:ascii="Times New Roman" w:hAnsi="Times New Roman"/>
          <w:b/>
          <w:i/>
          <w:sz w:val="56"/>
          <w:szCs w:val="56"/>
        </w:rPr>
        <w:t>СОДЕРЖАНИЕ</w:t>
      </w:r>
    </w:p>
    <w:p w:rsidR="00823E72" w:rsidRDefault="00823E72"/>
    <w:p w:rsidR="007127A4" w:rsidRDefault="007127A4"/>
    <w:tbl>
      <w:tblPr>
        <w:tblpPr w:leftFromText="180" w:rightFromText="180" w:vertAnchor="text" w:horzAnchor="page" w:tblpX="705" w:tblpY="41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957"/>
        <w:gridCol w:w="4328"/>
      </w:tblGrid>
      <w:tr w:rsidR="009C3937" w:rsidRPr="005C69EA" w:rsidTr="007127A4">
        <w:trPr>
          <w:trHeight w:val="483"/>
        </w:trPr>
        <w:tc>
          <w:tcPr>
            <w:tcW w:w="1321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57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5C6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темы</w:t>
            </w:r>
          </w:p>
        </w:tc>
        <w:tc>
          <w:tcPr>
            <w:tcW w:w="4328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5C6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C3937" w:rsidRPr="005C69EA" w:rsidTr="007127A4">
        <w:trPr>
          <w:trHeight w:val="274"/>
        </w:trPr>
        <w:tc>
          <w:tcPr>
            <w:tcW w:w="1321" w:type="dxa"/>
            <w:shd w:val="clear" w:color="auto" w:fill="auto"/>
          </w:tcPr>
          <w:p w:rsidR="009C3937" w:rsidRPr="005C69EA" w:rsidRDefault="009C3937" w:rsidP="00CF675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7" w:type="dxa"/>
            <w:shd w:val="clear" w:color="auto" w:fill="auto"/>
          </w:tcPr>
          <w:p w:rsidR="009C3937" w:rsidRPr="005C69EA" w:rsidRDefault="009C3937" w:rsidP="00CF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Рациональные дроби</w:t>
            </w:r>
          </w:p>
        </w:tc>
        <w:tc>
          <w:tcPr>
            <w:tcW w:w="4328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9C3937" w:rsidRPr="005C69EA" w:rsidTr="007127A4">
        <w:trPr>
          <w:trHeight w:val="274"/>
        </w:trPr>
        <w:tc>
          <w:tcPr>
            <w:tcW w:w="1321" w:type="dxa"/>
            <w:shd w:val="clear" w:color="auto" w:fill="auto"/>
          </w:tcPr>
          <w:p w:rsidR="009C3937" w:rsidRPr="005C69EA" w:rsidRDefault="009C3937" w:rsidP="00CF675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7" w:type="dxa"/>
            <w:shd w:val="clear" w:color="auto" w:fill="auto"/>
          </w:tcPr>
          <w:p w:rsidR="009C3937" w:rsidRPr="005C69EA" w:rsidRDefault="009C3937" w:rsidP="00CF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Квадратные корни</w:t>
            </w:r>
          </w:p>
        </w:tc>
        <w:tc>
          <w:tcPr>
            <w:tcW w:w="4328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9C3937" w:rsidRPr="005C69EA" w:rsidTr="007127A4">
        <w:trPr>
          <w:trHeight w:val="274"/>
        </w:trPr>
        <w:tc>
          <w:tcPr>
            <w:tcW w:w="1321" w:type="dxa"/>
            <w:shd w:val="clear" w:color="auto" w:fill="auto"/>
          </w:tcPr>
          <w:p w:rsidR="009C3937" w:rsidRPr="005C69EA" w:rsidRDefault="009C3937" w:rsidP="00CF675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7" w:type="dxa"/>
            <w:shd w:val="clear" w:color="auto" w:fill="auto"/>
          </w:tcPr>
          <w:p w:rsidR="009C3937" w:rsidRPr="005C69EA" w:rsidRDefault="009C3937" w:rsidP="00CF675F">
            <w:pPr>
              <w:tabs>
                <w:tab w:val="left" w:pos="2130"/>
                <w:tab w:val="center" w:pos="3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4328" w:type="dxa"/>
            <w:shd w:val="clear" w:color="auto" w:fill="auto"/>
          </w:tcPr>
          <w:p w:rsidR="009C3937" w:rsidRPr="005C69EA" w:rsidRDefault="009C3937" w:rsidP="00CF675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9C3937" w:rsidRPr="005C69EA" w:rsidTr="007127A4">
        <w:trPr>
          <w:trHeight w:val="274"/>
        </w:trPr>
        <w:tc>
          <w:tcPr>
            <w:tcW w:w="1321" w:type="dxa"/>
            <w:shd w:val="clear" w:color="auto" w:fill="auto"/>
          </w:tcPr>
          <w:p w:rsidR="009C3937" w:rsidRPr="005C69EA" w:rsidRDefault="009C3937" w:rsidP="00CF675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7" w:type="dxa"/>
            <w:shd w:val="clear" w:color="auto" w:fill="auto"/>
          </w:tcPr>
          <w:p w:rsidR="009C3937" w:rsidRPr="005C69EA" w:rsidRDefault="009C3937" w:rsidP="00CF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4328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9C3937" w:rsidRPr="005C69EA" w:rsidTr="007127A4">
        <w:trPr>
          <w:trHeight w:val="350"/>
        </w:trPr>
        <w:tc>
          <w:tcPr>
            <w:tcW w:w="1321" w:type="dxa"/>
            <w:shd w:val="clear" w:color="auto" w:fill="auto"/>
          </w:tcPr>
          <w:p w:rsidR="009C3937" w:rsidRPr="005C69EA" w:rsidRDefault="009C3937" w:rsidP="00CF675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7" w:type="dxa"/>
            <w:shd w:val="clear" w:color="auto" w:fill="auto"/>
          </w:tcPr>
          <w:p w:rsidR="009C3937" w:rsidRPr="009C3937" w:rsidRDefault="009C3937" w:rsidP="00CF67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Степень с целым показателем. </w:t>
            </w:r>
          </w:p>
          <w:p w:rsidR="009C3937" w:rsidRPr="005C69EA" w:rsidRDefault="009C3937" w:rsidP="00CF675F">
            <w:p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Элементы статистики</w:t>
            </w:r>
          </w:p>
        </w:tc>
        <w:tc>
          <w:tcPr>
            <w:tcW w:w="4328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9C3937" w:rsidRPr="005C69EA" w:rsidTr="007127A4">
        <w:trPr>
          <w:trHeight w:val="274"/>
        </w:trPr>
        <w:tc>
          <w:tcPr>
            <w:tcW w:w="1321" w:type="dxa"/>
            <w:shd w:val="clear" w:color="auto" w:fill="auto"/>
          </w:tcPr>
          <w:p w:rsidR="009C3937" w:rsidRPr="005C69EA" w:rsidRDefault="009C3937" w:rsidP="00CF675F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7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328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C3937" w:rsidRPr="005C69EA" w:rsidTr="007127A4">
        <w:trPr>
          <w:trHeight w:val="274"/>
        </w:trPr>
        <w:tc>
          <w:tcPr>
            <w:tcW w:w="1321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7.</w:t>
            </w:r>
          </w:p>
        </w:tc>
        <w:tc>
          <w:tcPr>
            <w:tcW w:w="8957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4328" w:type="dxa"/>
            <w:shd w:val="clear" w:color="auto" w:fill="auto"/>
          </w:tcPr>
          <w:p w:rsidR="009C3937" w:rsidRPr="005C69EA" w:rsidRDefault="009C3937" w:rsidP="00CF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C7C74" w:rsidRPr="005C69EA" w:rsidTr="007127A4">
        <w:trPr>
          <w:trHeight w:val="274"/>
        </w:trPr>
        <w:tc>
          <w:tcPr>
            <w:tcW w:w="1321" w:type="dxa"/>
            <w:shd w:val="clear" w:color="auto" w:fill="auto"/>
          </w:tcPr>
          <w:p w:rsidR="00DC7C74" w:rsidRPr="005C69EA" w:rsidRDefault="00DC7C74" w:rsidP="00CF675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7" w:type="dxa"/>
            <w:shd w:val="clear" w:color="auto" w:fill="auto"/>
          </w:tcPr>
          <w:p w:rsidR="00DC7C74" w:rsidRPr="009C3937" w:rsidRDefault="00DC7C74" w:rsidP="00CF675F">
            <w:pPr>
              <w:tabs>
                <w:tab w:val="left" w:pos="4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ИТОГО</w:t>
            </w:r>
          </w:p>
        </w:tc>
        <w:tc>
          <w:tcPr>
            <w:tcW w:w="4328" w:type="dxa"/>
            <w:shd w:val="clear" w:color="auto" w:fill="auto"/>
          </w:tcPr>
          <w:p w:rsidR="00DC7C74" w:rsidRPr="009C3937" w:rsidRDefault="00DC7C74" w:rsidP="00CF6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</w:tbl>
    <w:p w:rsidR="00CF675F" w:rsidRDefault="00CF675F" w:rsidP="005C69EA">
      <w:pPr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7127A4" w:rsidRDefault="007127A4" w:rsidP="005C69EA">
      <w:pPr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7127A4" w:rsidRDefault="007127A4" w:rsidP="005C69EA">
      <w:pPr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7127A4" w:rsidRDefault="007127A4" w:rsidP="005C69EA">
      <w:pPr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7127A4" w:rsidRDefault="007127A4" w:rsidP="005C69EA">
      <w:pPr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5C69EA" w:rsidRPr="005C69EA" w:rsidRDefault="005C69EA" w:rsidP="005C69EA">
      <w:pPr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C69EA">
        <w:rPr>
          <w:rFonts w:ascii="Times New Roman" w:eastAsia="Times New Roman" w:hAnsi="Times New Roman"/>
          <w:b/>
          <w:sz w:val="56"/>
          <w:szCs w:val="56"/>
          <w:lang w:eastAsia="ru-RU"/>
        </w:rPr>
        <w:lastRenderedPageBreak/>
        <w:t>ТЕМАТИЧЕСКОЕ ПЛАНИРОВАНИЕ</w:t>
      </w:r>
    </w:p>
    <w:tbl>
      <w:tblPr>
        <w:tblStyle w:val="a7"/>
        <w:tblpPr w:leftFromText="180" w:rightFromText="180" w:vertAnchor="page" w:horzAnchor="margin" w:tblpXSpec="center" w:tblpY="2587"/>
        <w:tblW w:w="15519" w:type="dxa"/>
        <w:tblLayout w:type="fixed"/>
        <w:tblLook w:val="04A0" w:firstRow="1" w:lastRow="0" w:firstColumn="1" w:lastColumn="0" w:noHBand="0" w:noVBand="1"/>
      </w:tblPr>
      <w:tblGrid>
        <w:gridCol w:w="709"/>
        <w:gridCol w:w="1060"/>
        <w:gridCol w:w="3800"/>
        <w:gridCol w:w="567"/>
        <w:gridCol w:w="4262"/>
        <w:gridCol w:w="5103"/>
        <w:gridCol w:w="18"/>
      </w:tblGrid>
      <w:tr w:rsidR="002B03EC" w:rsidRPr="007127A4" w:rsidTr="00CF675F">
        <w:trPr>
          <w:gridAfter w:val="1"/>
          <w:wAfter w:w="18" w:type="dxa"/>
          <w:cantSplit/>
          <w:trHeight w:val="1265"/>
        </w:trPr>
        <w:tc>
          <w:tcPr>
            <w:tcW w:w="709" w:type="dxa"/>
            <w:textDirection w:val="btLr"/>
          </w:tcPr>
          <w:p w:rsidR="005C69EA" w:rsidRPr="007127A4" w:rsidRDefault="005C69EA" w:rsidP="003B07D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060" w:type="dxa"/>
            <w:textDirection w:val="btLr"/>
          </w:tcPr>
          <w:p w:rsidR="005C69EA" w:rsidRPr="007127A4" w:rsidRDefault="005C69EA" w:rsidP="003B07D2">
            <w:pPr>
              <w:spacing w:after="12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№ уроков</w:t>
            </w:r>
          </w:p>
        </w:tc>
        <w:tc>
          <w:tcPr>
            <w:tcW w:w="3800" w:type="dxa"/>
          </w:tcPr>
          <w:p w:rsidR="005C69EA" w:rsidRPr="007127A4" w:rsidRDefault="005C69EA" w:rsidP="003B0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67" w:type="dxa"/>
            <w:textDirection w:val="btLr"/>
          </w:tcPr>
          <w:p w:rsidR="005C69EA" w:rsidRPr="007127A4" w:rsidRDefault="005C69EA" w:rsidP="003B07D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Кол-во уроков</w:t>
            </w:r>
          </w:p>
        </w:tc>
        <w:tc>
          <w:tcPr>
            <w:tcW w:w="4262" w:type="dxa"/>
          </w:tcPr>
          <w:p w:rsidR="005C69EA" w:rsidRPr="007127A4" w:rsidRDefault="005C69EA" w:rsidP="003B0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СОДЕРЖАНИ Е</w:t>
            </w:r>
          </w:p>
        </w:tc>
        <w:tc>
          <w:tcPr>
            <w:tcW w:w="5103" w:type="dxa"/>
          </w:tcPr>
          <w:p w:rsidR="005C69EA" w:rsidRPr="007127A4" w:rsidRDefault="005C69EA" w:rsidP="003B0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ПЛАНИРУЕМЫЕ ПРЕДМЕТНЫЕ РЕЗУЛЬТАТЫ</w:t>
            </w:r>
          </w:p>
        </w:tc>
      </w:tr>
      <w:tr w:rsidR="007E64AF" w:rsidRPr="007127A4" w:rsidTr="007127A4">
        <w:trPr>
          <w:cantSplit/>
          <w:trHeight w:val="270"/>
        </w:trPr>
        <w:tc>
          <w:tcPr>
            <w:tcW w:w="15519" w:type="dxa"/>
            <w:gridSpan w:val="7"/>
            <w:vAlign w:val="center"/>
          </w:tcPr>
          <w:p w:rsidR="007E64AF" w:rsidRPr="007127A4" w:rsidRDefault="007E64AF" w:rsidP="007127A4">
            <w:pPr>
              <w:tabs>
                <w:tab w:val="left" w:pos="3735"/>
                <w:tab w:val="center" w:pos="5677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РАЦИОНАЛЬНЫЕ ДРОБИ – 23 часа.</w:t>
            </w:r>
          </w:p>
        </w:tc>
      </w:tr>
      <w:tr w:rsidR="002B03EC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5C69EA" w:rsidRPr="007127A4" w:rsidRDefault="00E61170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vAlign w:val="center"/>
          </w:tcPr>
          <w:p w:rsidR="005C69EA" w:rsidRPr="007127A4" w:rsidRDefault="00E61170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3800" w:type="dxa"/>
            <w:vAlign w:val="center"/>
          </w:tcPr>
          <w:p w:rsidR="005C69EA" w:rsidRPr="007127A4" w:rsidRDefault="00E61170" w:rsidP="00CF6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sz w:val="28"/>
                <w:szCs w:val="28"/>
              </w:rPr>
              <w:t>Рациональные дроби и их свойства</w:t>
            </w:r>
          </w:p>
        </w:tc>
        <w:tc>
          <w:tcPr>
            <w:tcW w:w="567" w:type="dxa"/>
            <w:vAlign w:val="center"/>
          </w:tcPr>
          <w:p w:rsidR="002B03EC" w:rsidRPr="007127A4" w:rsidRDefault="00E61170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B03EC" w:rsidRPr="007127A4" w:rsidRDefault="002B03EC" w:rsidP="00CF6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3EC" w:rsidRPr="007127A4" w:rsidRDefault="002B03EC" w:rsidP="00CF6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69EA" w:rsidRPr="007127A4" w:rsidRDefault="005C69EA" w:rsidP="00CF67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5C69EA" w:rsidRPr="007127A4" w:rsidRDefault="00E61170" w:rsidP="00CF67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 xml:space="preserve">Рациональные выражения, </w:t>
            </w:r>
            <w:r w:rsidR="00200A15" w:rsidRPr="007127A4">
              <w:rPr>
                <w:rFonts w:ascii="Times New Roman" w:hAnsi="Times New Roman"/>
                <w:sz w:val="28"/>
                <w:szCs w:val="28"/>
              </w:rPr>
              <w:t xml:space="preserve">допустимые значения переменных,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рациональная дробь, </w:t>
            </w:r>
            <w:r w:rsidR="00200A15" w:rsidRPr="007127A4">
              <w:rPr>
                <w:rFonts w:ascii="Times New Roman" w:hAnsi="Times New Roman"/>
                <w:sz w:val="28"/>
                <w:szCs w:val="28"/>
              </w:rPr>
              <w:t>основное свойство рациональной дроби, тождество, сокращение рациональных дробей</w:t>
            </w:r>
          </w:p>
        </w:tc>
        <w:tc>
          <w:tcPr>
            <w:tcW w:w="5103" w:type="dxa"/>
            <w:vAlign w:val="center"/>
          </w:tcPr>
          <w:p w:rsidR="00314C6A" w:rsidRPr="007127A4" w:rsidRDefault="00E61170" w:rsidP="00CF675F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Научится</w:t>
            </w:r>
            <w:r w:rsidR="00200A15"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00A15" w:rsidRPr="007127A4">
              <w:rPr>
                <w:rFonts w:ascii="Times New Roman" w:hAnsi="Times New Roman"/>
                <w:sz w:val="28"/>
                <w:szCs w:val="28"/>
              </w:rPr>
              <w:t>определять рациональное</w:t>
            </w:r>
            <w:r w:rsidR="00314C6A" w:rsidRPr="00712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A15" w:rsidRPr="007127A4">
              <w:rPr>
                <w:rFonts w:ascii="Times New Roman" w:hAnsi="Times New Roman"/>
                <w:sz w:val="28"/>
                <w:szCs w:val="28"/>
              </w:rPr>
              <w:t xml:space="preserve">выражение </w:t>
            </w:r>
          </w:p>
          <w:p w:rsidR="005C69EA" w:rsidRPr="007127A4" w:rsidRDefault="00200A15" w:rsidP="00CF675F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и рациональную дробь, находить допустимые значения</w:t>
            </w:r>
            <w:r w:rsidR="00314C6A" w:rsidRPr="007127A4">
              <w:rPr>
                <w:rFonts w:ascii="Times New Roman" w:hAnsi="Times New Roman"/>
                <w:sz w:val="28"/>
                <w:szCs w:val="28"/>
              </w:rPr>
              <w:t xml:space="preserve"> рациональ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ной дроби,</w:t>
            </w:r>
            <w:r w:rsidR="00C95AAD" w:rsidRPr="007127A4">
              <w:rPr>
                <w:rFonts w:ascii="Times New Roman" w:hAnsi="Times New Roman"/>
                <w:sz w:val="28"/>
                <w:szCs w:val="28"/>
              </w:rPr>
              <w:t xml:space="preserve"> формулировать основное свойство </w:t>
            </w:r>
            <w:r w:rsidR="00E61170" w:rsidRPr="007127A4">
              <w:rPr>
                <w:rFonts w:ascii="Times New Roman" w:hAnsi="Times New Roman"/>
                <w:sz w:val="28"/>
                <w:szCs w:val="28"/>
              </w:rPr>
              <w:t xml:space="preserve">дроби,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сок</w:t>
            </w:r>
            <w:r w:rsidR="00C95AAD" w:rsidRPr="007127A4">
              <w:rPr>
                <w:rFonts w:ascii="Times New Roman" w:hAnsi="Times New Roman"/>
                <w:sz w:val="28"/>
                <w:szCs w:val="28"/>
              </w:rPr>
              <w:t xml:space="preserve">ращать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рациональную дробь.</w:t>
            </w:r>
          </w:p>
        </w:tc>
      </w:tr>
      <w:tr w:rsidR="002B03EC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5C69EA" w:rsidRPr="007127A4" w:rsidRDefault="00C95AAD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vAlign w:val="center"/>
          </w:tcPr>
          <w:p w:rsidR="005C69EA" w:rsidRPr="007127A4" w:rsidRDefault="00C95AAD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3800" w:type="dxa"/>
            <w:vAlign w:val="center"/>
          </w:tcPr>
          <w:p w:rsidR="005C69EA" w:rsidRPr="007127A4" w:rsidRDefault="00C95AAD" w:rsidP="00CF675F">
            <w:pPr>
              <w:tabs>
                <w:tab w:val="left" w:pos="34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sz w:val="28"/>
                <w:szCs w:val="28"/>
              </w:rPr>
              <w:t>Сумма и разность дробей</w:t>
            </w:r>
          </w:p>
        </w:tc>
        <w:tc>
          <w:tcPr>
            <w:tcW w:w="567" w:type="dxa"/>
            <w:vAlign w:val="center"/>
          </w:tcPr>
          <w:p w:rsidR="005C69EA" w:rsidRPr="007127A4" w:rsidRDefault="00C95AAD" w:rsidP="00CF6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2" w:type="dxa"/>
            <w:vAlign w:val="center"/>
          </w:tcPr>
          <w:p w:rsidR="005C69EA" w:rsidRPr="007127A4" w:rsidRDefault="00C95AAD" w:rsidP="00CF67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Сумма  и разность рациональных дробей, правило сложения(вычитания) дробей с одинаковыми знаменателями; наименьший общий зн</w:t>
            </w:r>
            <w:r w:rsidR="00314C6A" w:rsidRPr="007127A4">
              <w:rPr>
                <w:rFonts w:ascii="Times New Roman" w:hAnsi="Times New Roman"/>
                <w:sz w:val="28"/>
                <w:szCs w:val="28"/>
              </w:rPr>
              <w:t>аменатель, приведение дробей к НОЗ; правило сложения (вычитания) дробей с разными знаменателями.</w:t>
            </w:r>
          </w:p>
        </w:tc>
        <w:tc>
          <w:tcPr>
            <w:tcW w:w="5103" w:type="dxa"/>
            <w:vAlign w:val="center"/>
          </w:tcPr>
          <w:p w:rsidR="005C69EA" w:rsidRPr="007127A4" w:rsidRDefault="00314C6A" w:rsidP="00CF67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Научится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 складывать (вычитать) дроби с одинаковым знаменателем, приводить дроби к наименьшему общему знаменателю и складывать (вычитать) дроби с разными знаменателями.</w:t>
            </w:r>
          </w:p>
        </w:tc>
      </w:tr>
      <w:tr w:rsidR="00BB5941" w:rsidRPr="007127A4" w:rsidTr="00CF675F">
        <w:trPr>
          <w:gridAfter w:val="1"/>
          <w:wAfter w:w="18" w:type="dxa"/>
          <w:cantSplit/>
          <w:trHeight w:val="978"/>
        </w:trPr>
        <w:tc>
          <w:tcPr>
            <w:tcW w:w="709" w:type="dxa"/>
            <w:vAlign w:val="center"/>
          </w:tcPr>
          <w:p w:rsidR="00314C6A" w:rsidRPr="007127A4" w:rsidRDefault="00314C6A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0" w:type="dxa"/>
            <w:vAlign w:val="center"/>
          </w:tcPr>
          <w:p w:rsidR="00314C6A" w:rsidRPr="007127A4" w:rsidRDefault="00314C6A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00" w:type="dxa"/>
            <w:vAlign w:val="center"/>
          </w:tcPr>
          <w:p w:rsidR="00314C6A" w:rsidRPr="007127A4" w:rsidRDefault="00314C6A" w:rsidP="00CF675F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567" w:type="dxa"/>
            <w:vAlign w:val="center"/>
          </w:tcPr>
          <w:p w:rsidR="00314C6A" w:rsidRPr="007127A4" w:rsidRDefault="00314C6A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  <w:vAlign w:val="center"/>
          </w:tcPr>
          <w:p w:rsidR="00314C6A" w:rsidRPr="007127A4" w:rsidRDefault="00314C6A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4C6A" w:rsidRPr="007127A4" w:rsidRDefault="00314C6A" w:rsidP="00CF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sz w:val="28"/>
                <w:szCs w:val="28"/>
              </w:rPr>
              <w:t>Использует различные приёмы проверки правильности выполняемых заданий</w:t>
            </w:r>
          </w:p>
        </w:tc>
      </w:tr>
      <w:tr w:rsidR="002B03EC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314C6A" w:rsidRPr="007127A4" w:rsidRDefault="00BB5941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vAlign w:val="center"/>
          </w:tcPr>
          <w:p w:rsidR="00314C6A" w:rsidRPr="007127A4" w:rsidRDefault="00D50110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13-22</w:t>
            </w:r>
          </w:p>
        </w:tc>
        <w:tc>
          <w:tcPr>
            <w:tcW w:w="3800" w:type="dxa"/>
            <w:vAlign w:val="center"/>
          </w:tcPr>
          <w:p w:rsidR="00314C6A" w:rsidRPr="007127A4" w:rsidRDefault="00D50110" w:rsidP="00CF6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sz w:val="28"/>
                <w:szCs w:val="28"/>
              </w:rPr>
              <w:t>Произведение и частное дробей</w:t>
            </w:r>
          </w:p>
        </w:tc>
        <w:tc>
          <w:tcPr>
            <w:tcW w:w="567" w:type="dxa"/>
            <w:vAlign w:val="center"/>
          </w:tcPr>
          <w:p w:rsidR="00314C6A" w:rsidRPr="007127A4" w:rsidRDefault="00D50110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62" w:type="dxa"/>
            <w:vAlign w:val="center"/>
          </w:tcPr>
          <w:p w:rsidR="00114DC0" w:rsidRPr="007127A4" w:rsidRDefault="00D50110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 xml:space="preserve"> Правила умножения и деления дробей, возведения дроб</w:t>
            </w:r>
            <w:r w:rsidR="00114DC0" w:rsidRPr="007127A4">
              <w:rPr>
                <w:rFonts w:ascii="Times New Roman" w:hAnsi="Times New Roman"/>
                <w:sz w:val="28"/>
                <w:szCs w:val="28"/>
              </w:rPr>
              <w:t xml:space="preserve">и в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степень.</w:t>
            </w:r>
            <w:r w:rsidR="00114DC0" w:rsidRPr="007127A4">
              <w:rPr>
                <w:rFonts w:ascii="Times New Roman" w:hAnsi="Times New Roman"/>
                <w:sz w:val="28"/>
                <w:szCs w:val="28"/>
              </w:rPr>
              <w:t xml:space="preserve"> Тождественные преобразова</w:t>
            </w:r>
            <w:r w:rsidR="00315502" w:rsidRPr="007127A4">
              <w:rPr>
                <w:rFonts w:ascii="Times New Roman" w:hAnsi="Times New Roman"/>
                <w:sz w:val="28"/>
                <w:szCs w:val="28"/>
              </w:rPr>
              <w:t>-</w:t>
            </w:r>
            <w:r w:rsidR="00114DC0" w:rsidRPr="007127A4">
              <w:rPr>
                <w:rFonts w:ascii="Times New Roman" w:hAnsi="Times New Roman"/>
                <w:sz w:val="28"/>
                <w:szCs w:val="28"/>
              </w:rPr>
              <w:t>ния рациональных выражений. Функция обратная пропорциональность, ее свойства и график.</w:t>
            </w:r>
          </w:p>
        </w:tc>
        <w:tc>
          <w:tcPr>
            <w:tcW w:w="5103" w:type="dxa"/>
            <w:vAlign w:val="center"/>
          </w:tcPr>
          <w:p w:rsidR="00314C6A" w:rsidRPr="007127A4" w:rsidRDefault="00114DC0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 xml:space="preserve">Научится умножать и делить рациональные дроби, выполнять различные преобразования рациональных выражений, доказывать тождества; строить график функции </w:t>
            </w:r>
            <w:r w:rsidRPr="007127A4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=</w:t>
            </w:r>
            <w:r w:rsidRPr="007127A4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/</w:t>
            </w:r>
            <w:r w:rsidRPr="007127A4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7A4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  и формулировать свойства функции.</w:t>
            </w:r>
          </w:p>
        </w:tc>
      </w:tr>
      <w:tr w:rsidR="002B03EC" w:rsidRPr="007127A4" w:rsidTr="00CF675F">
        <w:trPr>
          <w:gridAfter w:val="1"/>
          <w:wAfter w:w="18" w:type="dxa"/>
          <w:trHeight w:val="837"/>
        </w:trPr>
        <w:tc>
          <w:tcPr>
            <w:tcW w:w="709" w:type="dxa"/>
            <w:vAlign w:val="center"/>
          </w:tcPr>
          <w:p w:rsidR="00314C6A" w:rsidRPr="007127A4" w:rsidRDefault="00D50110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314C6A" w:rsidRPr="007127A4" w:rsidRDefault="00315502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00" w:type="dxa"/>
            <w:vAlign w:val="center"/>
          </w:tcPr>
          <w:p w:rsidR="00314C6A" w:rsidRPr="007127A4" w:rsidRDefault="00D50110" w:rsidP="00CF675F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567" w:type="dxa"/>
            <w:vAlign w:val="center"/>
          </w:tcPr>
          <w:p w:rsidR="00314C6A" w:rsidRPr="007127A4" w:rsidRDefault="00D50110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314C6A" w:rsidRPr="007127A4" w:rsidRDefault="00314C6A" w:rsidP="003B07D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4C6A" w:rsidRPr="007127A4" w:rsidRDefault="00114DC0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sz w:val="28"/>
                <w:szCs w:val="28"/>
              </w:rPr>
              <w:t>Использует различные приёмы проверки правильности выполняемых заданий</w:t>
            </w:r>
          </w:p>
        </w:tc>
      </w:tr>
      <w:tr w:rsidR="007E64AF" w:rsidRPr="007127A4" w:rsidTr="007127A4">
        <w:trPr>
          <w:trHeight w:val="446"/>
        </w:trPr>
        <w:tc>
          <w:tcPr>
            <w:tcW w:w="15519" w:type="dxa"/>
            <w:gridSpan w:val="7"/>
            <w:vAlign w:val="center"/>
          </w:tcPr>
          <w:p w:rsidR="007E64AF" w:rsidRPr="007127A4" w:rsidRDefault="007E64AF" w:rsidP="007127A4">
            <w:pPr>
              <w:tabs>
                <w:tab w:val="left" w:pos="3225"/>
                <w:tab w:val="center" w:pos="5677"/>
              </w:tabs>
              <w:spacing w:after="12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КВАДРАТНЫЕ КОРНИ-19 часов</w:t>
            </w:r>
          </w:p>
        </w:tc>
      </w:tr>
      <w:tr w:rsidR="002B03EC" w:rsidRPr="007127A4" w:rsidTr="00CF675F">
        <w:trPr>
          <w:gridAfter w:val="1"/>
          <w:wAfter w:w="18" w:type="dxa"/>
          <w:trHeight w:val="1637"/>
        </w:trPr>
        <w:tc>
          <w:tcPr>
            <w:tcW w:w="709" w:type="dxa"/>
            <w:vAlign w:val="center"/>
          </w:tcPr>
          <w:p w:rsidR="00314C6A" w:rsidRPr="007127A4" w:rsidRDefault="00114DC0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314C6A" w:rsidRPr="007127A4" w:rsidRDefault="00315502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3800" w:type="dxa"/>
            <w:vAlign w:val="center"/>
          </w:tcPr>
          <w:p w:rsidR="00314C6A" w:rsidRPr="007127A4" w:rsidRDefault="00315502" w:rsidP="00CF675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sz w:val="28"/>
                <w:szCs w:val="28"/>
              </w:rPr>
              <w:t>Действительные числа</w:t>
            </w:r>
          </w:p>
        </w:tc>
        <w:tc>
          <w:tcPr>
            <w:tcW w:w="567" w:type="dxa"/>
          </w:tcPr>
          <w:p w:rsidR="00314C6A" w:rsidRPr="007127A4" w:rsidRDefault="00315502" w:rsidP="003B07D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2" w:type="dxa"/>
            <w:vAlign w:val="center"/>
          </w:tcPr>
          <w:p w:rsidR="00315502" w:rsidRPr="007127A4" w:rsidRDefault="00315502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Рациональное число. Представление рационального числа в виде десятичной дроби. Иррациональное число. Множество действительных чисел.</w:t>
            </w:r>
          </w:p>
        </w:tc>
        <w:tc>
          <w:tcPr>
            <w:tcW w:w="5103" w:type="dxa"/>
            <w:vAlign w:val="center"/>
          </w:tcPr>
          <w:p w:rsidR="00315502" w:rsidRPr="007127A4" w:rsidRDefault="00315502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Научится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приводить примеры рациональных и иррациональных чисел, представлять рациональное число в виде десятичной дроби и наоборот.</w:t>
            </w:r>
          </w:p>
        </w:tc>
      </w:tr>
      <w:tr w:rsidR="002B03EC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314C6A" w:rsidRPr="007127A4" w:rsidRDefault="00315502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0" w:type="dxa"/>
            <w:vAlign w:val="center"/>
          </w:tcPr>
          <w:p w:rsidR="00314C6A" w:rsidRPr="007127A4" w:rsidRDefault="00315502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26-30</w:t>
            </w:r>
          </w:p>
        </w:tc>
        <w:tc>
          <w:tcPr>
            <w:tcW w:w="3800" w:type="dxa"/>
            <w:vAlign w:val="center"/>
          </w:tcPr>
          <w:p w:rsidR="00314C6A" w:rsidRPr="007127A4" w:rsidRDefault="00315502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567" w:type="dxa"/>
            <w:vAlign w:val="center"/>
          </w:tcPr>
          <w:p w:rsidR="00314C6A" w:rsidRPr="007127A4" w:rsidRDefault="00315502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62" w:type="dxa"/>
            <w:vAlign w:val="center"/>
          </w:tcPr>
          <w:p w:rsidR="00314C6A" w:rsidRPr="007127A4" w:rsidRDefault="007E64A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 xml:space="preserve">Квадратный корень из числа. Арифметический квадратный корень. Радикал. Решение простейшего квадратного уравнения. Функция </w:t>
            </w:r>
            <w:r w:rsidRPr="007127A4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=√х , ее график и свойства. Применение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lastRenderedPageBreak/>
              <w:t>свойств функции для сравнения корней.</w:t>
            </w:r>
          </w:p>
        </w:tc>
        <w:tc>
          <w:tcPr>
            <w:tcW w:w="5103" w:type="dxa"/>
            <w:vAlign w:val="center"/>
          </w:tcPr>
          <w:p w:rsidR="00314C6A" w:rsidRPr="007127A4" w:rsidRDefault="00743789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Усвоит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понятие квадратного корня и арифметического квадратного корня </w:t>
            </w: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Научится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 находить значения квадратного корня (точно или приближенно), решать простейшее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квадратное уравнение, сравнивать корни, строить график функции </w:t>
            </w:r>
            <w:r w:rsidRPr="007127A4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=√х . </w:t>
            </w:r>
          </w:p>
        </w:tc>
      </w:tr>
      <w:tr w:rsidR="002B03EC" w:rsidRPr="007127A4" w:rsidTr="00CF675F">
        <w:trPr>
          <w:gridAfter w:val="1"/>
          <w:wAfter w:w="18" w:type="dxa"/>
          <w:trHeight w:val="1391"/>
        </w:trPr>
        <w:tc>
          <w:tcPr>
            <w:tcW w:w="709" w:type="dxa"/>
            <w:vAlign w:val="center"/>
          </w:tcPr>
          <w:p w:rsidR="00314C6A" w:rsidRPr="007127A4" w:rsidRDefault="00743789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60" w:type="dxa"/>
            <w:vAlign w:val="center"/>
          </w:tcPr>
          <w:p w:rsidR="00314C6A" w:rsidRPr="007127A4" w:rsidRDefault="00743789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31-33</w:t>
            </w:r>
          </w:p>
        </w:tc>
        <w:tc>
          <w:tcPr>
            <w:tcW w:w="3800" w:type="dxa"/>
            <w:vAlign w:val="center"/>
          </w:tcPr>
          <w:p w:rsidR="00314C6A" w:rsidRPr="007127A4" w:rsidRDefault="00743789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567" w:type="dxa"/>
            <w:vAlign w:val="center"/>
          </w:tcPr>
          <w:p w:rsidR="00314C6A" w:rsidRPr="007127A4" w:rsidRDefault="00743789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2" w:type="dxa"/>
            <w:vAlign w:val="center"/>
          </w:tcPr>
          <w:p w:rsidR="00314C6A" w:rsidRPr="007127A4" w:rsidRDefault="00743789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 xml:space="preserve">Теоремы </w:t>
            </w:r>
            <w:r w:rsidR="00025DCE" w:rsidRPr="007127A4">
              <w:rPr>
                <w:rFonts w:ascii="Times New Roman" w:hAnsi="Times New Roman"/>
                <w:sz w:val="28"/>
                <w:szCs w:val="28"/>
              </w:rPr>
              <w:t>о корне из произведения и дроби, тождество √</w:t>
            </w:r>
            <w:r w:rsidR="00025DCE" w:rsidRPr="007127A4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25DCE" w:rsidRPr="007127A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025DCE" w:rsidRPr="007127A4">
              <w:rPr>
                <w:rFonts w:ascii="Times New Roman" w:hAnsi="Times New Roman"/>
                <w:sz w:val="28"/>
                <w:szCs w:val="28"/>
              </w:rPr>
              <w:t>=</w:t>
            </w:r>
            <w:r w:rsidR="00025DCE" w:rsidRPr="007127A4">
              <w:rPr>
                <w:rFonts w:ascii="Times New Roman" w:hAnsi="Times New Roman" w:cs="FrankRuehl" w:hint="cs"/>
                <w:sz w:val="28"/>
                <w:szCs w:val="28"/>
              </w:rPr>
              <w:t>|</w:t>
            </w:r>
            <w:r w:rsidR="00025DCE" w:rsidRPr="007127A4">
              <w:rPr>
                <w:rFonts w:ascii="Times New Roman" w:hAnsi="Times New Roman" w:cs="FrankRuehl"/>
                <w:sz w:val="28"/>
                <w:szCs w:val="28"/>
                <w:lang w:val="en-US"/>
              </w:rPr>
              <w:t>a</w:t>
            </w:r>
            <w:r w:rsidR="00025DCE" w:rsidRPr="007127A4">
              <w:rPr>
                <w:rFonts w:ascii="Times New Roman" w:hAnsi="Times New Roman" w:cs="FrankRuehl" w:hint="cs"/>
                <w:sz w:val="28"/>
                <w:szCs w:val="28"/>
              </w:rPr>
              <w:t>|</w:t>
            </w:r>
            <w:r w:rsidR="00025DCE" w:rsidRPr="007127A4">
              <w:rPr>
                <w:rFonts w:ascii="Times New Roman" w:hAnsi="Times New Roman" w:cs="FrankRuehl"/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314C6A" w:rsidRPr="007127A4" w:rsidRDefault="00025DCE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Научится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доказывать теоремы, выражающие свойства,</w:t>
            </w:r>
            <w:r w:rsidR="004A2A47" w:rsidRPr="007127A4">
              <w:rPr>
                <w:rFonts w:ascii="Times New Roman" w:hAnsi="Times New Roman"/>
                <w:sz w:val="28"/>
                <w:szCs w:val="28"/>
              </w:rPr>
              <w:t xml:space="preserve"> применять их в</w:t>
            </w:r>
            <w:r w:rsidR="00D25F18" w:rsidRPr="007127A4">
              <w:rPr>
                <w:rFonts w:ascii="Times New Roman" w:hAnsi="Times New Roman"/>
                <w:sz w:val="28"/>
                <w:szCs w:val="28"/>
              </w:rPr>
              <w:t xml:space="preserve"> вычислениях и</w:t>
            </w:r>
            <w:r w:rsidR="004A2A47" w:rsidRPr="007127A4">
              <w:rPr>
                <w:rFonts w:ascii="Times New Roman" w:hAnsi="Times New Roman"/>
                <w:sz w:val="28"/>
                <w:szCs w:val="28"/>
              </w:rPr>
              <w:t xml:space="preserve"> тождественных преобразованиях выражений, содержащих корни</w:t>
            </w:r>
            <w:r w:rsidR="00D25F18" w:rsidRPr="007127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F675F" w:rsidRPr="007127A4" w:rsidTr="00144F0E">
        <w:trPr>
          <w:gridAfter w:val="1"/>
          <w:wAfter w:w="18" w:type="dxa"/>
          <w:trHeight w:val="1391"/>
        </w:trPr>
        <w:tc>
          <w:tcPr>
            <w:tcW w:w="709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№3</w:t>
            </w:r>
          </w:p>
        </w:tc>
        <w:tc>
          <w:tcPr>
            <w:tcW w:w="567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sz w:val="28"/>
                <w:szCs w:val="28"/>
              </w:rPr>
              <w:t>Использует различные приёмы проверки правильности выполняемых заданий</w:t>
            </w:r>
          </w:p>
        </w:tc>
      </w:tr>
      <w:tr w:rsidR="00CF675F" w:rsidRPr="007127A4" w:rsidTr="00C912EB">
        <w:trPr>
          <w:gridAfter w:val="1"/>
          <w:wAfter w:w="18" w:type="dxa"/>
          <w:trHeight w:val="1391"/>
        </w:trPr>
        <w:tc>
          <w:tcPr>
            <w:tcW w:w="709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35-41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Применение свойств арифметического квадратного корня</w:t>
            </w:r>
          </w:p>
        </w:tc>
        <w:tc>
          <w:tcPr>
            <w:tcW w:w="567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2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 w:cs="FrankRuehl"/>
                <w:sz w:val="28"/>
                <w:szCs w:val="28"/>
              </w:rPr>
              <w:t>Вынесение множителя за знак корня, внесение множителя под знак корня. Преобразование выражений, содержащих корни.</w:t>
            </w:r>
          </w:p>
        </w:tc>
        <w:tc>
          <w:tcPr>
            <w:tcW w:w="5103" w:type="dxa"/>
          </w:tcPr>
          <w:p w:rsidR="00CF675F" w:rsidRPr="007127A4" w:rsidRDefault="00CF675F" w:rsidP="00CF675F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Научится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выносить множитель за знак корня, вносить множитель под знак корня, применять эти свойства в тождественных преобразованиях выражений, содержащих корни; освобождаться от иррациональности в знаменателе дроби; использовать квадратные корни для выражения переменных из геометрических и физических формул.</w:t>
            </w:r>
          </w:p>
        </w:tc>
      </w:tr>
      <w:tr w:rsidR="00CF675F" w:rsidRPr="007127A4" w:rsidTr="00C912EB">
        <w:trPr>
          <w:gridAfter w:val="1"/>
          <w:wAfter w:w="18" w:type="dxa"/>
          <w:trHeight w:val="1391"/>
        </w:trPr>
        <w:tc>
          <w:tcPr>
            <w:tcW w:w="709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0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567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675F" w:rsidRPr="007127A4" w:rsidRDefault="00CF675F" w:rsidP="00CF675F">
            <w:pPr>
              <w:tabs>
                <w:tab w:val="left" w:pos="114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Использует различные приёмы проверки правильности выполняемых заданий</w:t>
            </w:r>
          </w:p>
        </w:tc>
      </w:tr>
      <w:tr w:rsidR="00CF675F" w:rsidRPr="007127A4" w:rsidTr="007127A4">
        <w:tc>
          <w:tcPr>
            <w:tcW w:w="15519" w:type="dxa"/>
            <w:gridSpan w:val="7"/>
            <w:vAlign w:val="center"/>
          </w:tcPr>
          <w:p w:rsidR="007127A4" w:rsidRDefault="007127A4" w:rsidP="007127A4">
            <w:pPr>
              <w:tabs>
                <w:tab w:val="left" w:pos="1140"/>
                <w:tab w:val="left" w:pos="273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CF675F" w:rsidRPr="007127A4" w:rsidRDefault="00CF675F" w:rsidP="007127A4">
            <w:pPr>
              <w:tabs>
                <w:tab w:val="left" w:pos="1140"/>
                <w:tab w:val="left" w:pos="2730"/>
              </w:tabs>
              <w:spacing w:after="12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КВАДРАТНЫЕ УРАВНЕНИЯ – 21 час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60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43-52</w:t>
            </w:r>
          </w:p>
        </w:tc>
        <w:tc>
          <w:tcPr>
            <w:tcW w:w="3800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Квадратное уравнение и его корни</w:t>
            </w:r>
          </w:p>
        </w:tc>
        <w:tc>
          <w:tcPr>
            <w:tcW w:w="567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62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Квадратное уравнение, коэффициенты, приведенное квадратное уравнение, неполное квадратное уравнение, формула корней квадратного уравнения, дискриминант. Теорема Виета. Решение задач с помощью квадратного уравнения.</w:t>
            </w:r>
          </w:p>
        </w:tc>
        <w:tc>
          <w:tcPr>
            <w:tcW w:w="5103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Усвоит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 понятие «квадратное уравнение»</w:t>
            </w: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; научится 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определять вид квадратного уравнения, находить коэффициенты, решать квадратное уравнение с помощью формулы корней и теоремы Виета, исследовать квадратные уравнения по дискриминанту и коэффициентам; </w:t>
            </w: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совершенствует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навык в решении задач уравнением.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0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800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№5</w:t>
            </w:r>
          </w:p>
        </w:tc>
        <w:tc>
          <w:tcPr>
            <w:tcW w:w="567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sz w:val="28"/>
                <w:szCs w:val="28"/>
              </w:rPr>
              <w:t>Использует различные приёмы проверки правильности выполняемых заданий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0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54-62</w:t>
            </w:r>
          </w:p>
        </w:tc>
        <w:tc>
          <w:tcPr>
            <w:tcW w:w="3800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567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2" w:type="dxa"/>
          </w:tcPr>
          <w:p w:rsidR="00CF675F" w:rsidRPr="007127A4" w:rsidRDefault="00CF675F" w:rsidP="00CF675F">
            <w:pPr>
              <w:tabs>
                <w:tab w:val="left" w:pos="34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Рациональные уравнения. Дробные рациональные уравнения. Алгоритм решения дробного рационального уравнения. Решение задач с помощью дробного рационального уравнения</w:t>
            </w:r>
          </w:p>
        </w:tc>
        <w:tc>
          <w:tcPr>
            <w:tcW w:w="5103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Усвоит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понятие «дробное рациональное уравнение» и алгоритм его решения, </w:t>
            </w: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научится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 решать дробные рациональные уравнения, сводя их к решению линейных и квадратных уравнений с последующим исключением посторонних корней. </w:t>
            </w: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Совершенствует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навык решения задач с помощью уравнений.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F675F" w:rsidRPr="007127A4" w:rsidRDefault="00CF675F" w:rsidP="00CF6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800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№6</w:t>
            </w:r>
          </w:p>
        </w:tc>
        <w:tc>
          <w:tcPr>
            <w:tcW w:w="567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sz w:val="28"/>
                <w:szCs w:val="28"/>
              </w:rPr>
              <w:t>Использует различные приёмы проверки правильности выполняемых заданий</w:t>
            </w:r>
          </w:p>
        </w:tc>
      </w:tr>
      <w:tr w:rsidR="00CF675F" w:rsidRPr="007127A4" w:rsidTr="007127A4">
        <w:trPr>
          <w:trHeight w:val="545"/>
        </w:trPr>
        <w:tc>
          <w:tcPr>
            <w:tcW w:w="15519" w:type="dxa"/>
            <w:gridSpan w:val="7"/>
            <w:vAlign w:val="center"/>
          </w:tcPr>
          <w:p w:rsidR="00CF675F" w:rsidRPr="007127A4" w:rsidRDefault="00CF675F" w:rsidP="007127A4">
            <w:pPr>
              <w:tabs>
                <w:tab w:val="left" w:pos="3480"/>
                <w:tab w:val="center" w:pos="5677"/>
              </w:tabs>
              <w:spacing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F675F" w:rsidRPr="007127A4" w:rsidRDefault="00CF675F" w:rsidP="007127A4">
            <w:pPr>
              <w:tabs>
                <w:tab w:val="left" w:pos="3480"/>
                <w:tab w:val="center" w:pos="5677"/>
              </w:tabs>
              <w:spacing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НЕРАВЕНСТВА -20 часов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0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64-71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567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62" w:type="dxa"/>
            <w:vAlign w:val="center"/>
          </w:tcPr>
          <w:p w:rsidR="00CF675F" w:rsidRPr="007127A4" w:rsidRDefault="00CF675F" w:rsidP="00CF675F">
            <w:pPr>
              <w:tabs>
                <w:tab w:val="left" w:pos="217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Числовое неравенство, способы сравнения чисел, доказательство неравенств. Свойства числовых неравенств, сложение и умножение числовых неравенств. Оценка выражений. Погрешность и точность приближения.</w:t>
            </w:r>
          </w:p>
        </w:tc>
        <w:tc>
          <w:tcPr>
            <w:tcW w:w="5103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Усвоит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понятие числового неравенства;</w:t>
            </w: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научится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формулировать и доказывать свойства числовых неравенств, использовать аппарат неравенств для оценки выражения, а также погрешности и точности приближения.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0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72-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№7</w:t>
            </w:r>
          </w:p>
        </w:tc>
        <w:tc>
          <w:tcPr>
            <w:tcW w:w="567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sz w:val="28"/>
                <w:szCs w:val="28"/>
              </w:rPr>
              <w:t>Использует различные приёмы проверки правильности выполняемых заданий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0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73-82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Неравенства с одной переменной и их системы.</w:t>
            </w:r>
          </w:p>
        </w:tc>
        <w:tc>
          <w:tcPr>
            <w:tcW w:w="567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62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 xml:space="preserve">Пересечение и объединение множеств. Числовой промежуток и его виды, обозначение и изображение числовых промежутков. Объединение и пересечение числовых промежутков. Неравенство с одной переменной, решение неравенства с одной переменной. Линейное неравенство с одной переменной. Алгоритм решения линейного неравенства. Система неравенств с одной переменной.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lastRenderedPageBreak/>
              <w:t>Решение систем линейных неравенств с одной переменной.</w:t>
            </w:r>
          </w:p>
        </w:tc>
        <w:tc>
          <w:tcPr>
            <w:tcW w:w="5103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Усвоит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понятия «неравенство с одной переменной», решение неравенства, «система неравенств с одной переменной», решение системы. </w:t>
            </w: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Научится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находить объединение и пересечение числовых промежутков</w:t>
            </w: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>решать линейные неравенства с одной переменной, а также их системы.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60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№8</w:t>
            </w:r>
          </w:p>
        </w:tc>
        <w:tc>
          <w:tcPr>
            <w:tcW w:w="567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sz w:val="28"/>
                <w:szCs w:val="28"/>
              </w:rPr>
              <w:t>Использует различные приёмы проверки правильности выполняемых заданий</w:t>
            </w:r>
          </w:p>
        </w:tc>
      </w:tr>
      <w:tr w:rsidR="00CF675F" w:rsidRPr="007127A4" w:rsidTr="007127A4">
        <w:tc>
          <w:tcPr>
            <w:tcW w:w="15519" w:type="dxa"/>
            <w:gridSpan w:val="7"/>
            <w:vAlign w:val="center"/>
          </w:tcPr>
          <w:p w:rsidR="00CF675F" w:rsidRPr="007127A4" w:rsidRDefault="00CF675F" w:rsidP="007127A4">
            <w:pPr>
              <w:tabs>
                <w:tab w:val="left" w:pos="6840"/>
              </w:tabs>
              <w:spacing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С ЦЕЛЫМ ПОКАЗАТЕЛЕМ, ЭЛЕМЕНТЫ СТАТИСТИКИ-11 часов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0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84-89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CF675F">
            <w:pPr>
              <w:tabs>
                <w:tab w:val="left" w:pos="189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Степень с целым показателем и ее свойства.</w:t>
            </w:r>
          </w:p>
        </w:tc>
        <w:tc>
          <w:tcPr>
            <w:tcW w:w="567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2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Степень с целым отрицательным показателем. Свойства степени с целым отрицательным показателем. Стандартный вид числа. Умножение и деление чисел в стандартном виде.</w:t>
            </w:r>
          </w:p>
        </w:tc>
        <w:tc>
          <w:tcPr>
            <w:tcW w:w="5103" w:type="dxa"/>
            <w:vAlign w:val="center"/>
          </w:tcPr>
          <w:p w:rsidR="00CF675F" w:rsidRPr="007127A4" w:rsidRDefault="00CF675F" w:rsidP="00CF675F">
            <w:pPr>
              <w:tabs>
                <w:tab w:val="left" w:pos="34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Усвоит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понятие «степень с целым отрицательным показателем», </w:t>
            </w: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научится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 формулировать свойства степени и применять при выполнении вычислений и преобразовании выражений; записывать число в стандартном виде; использовать запись чисел для выражения и сопоставления размеров объектов, длительности процессов в окружающем мире.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0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№9</w:t>
            </w:r>
          </w:p>
        </w:tc>
        <w:tc>
          <w:tcPr>
            <w:tcW w:w="567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2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sz w:val="28"/>
                <w:szCs w:val="28"/>
              </w:rPr>
              <w:t>Использует различные приёмы проверки правильности выполняемых заданий</w:t>
            </w:r>
          </w:p>
        </w:tc>
      </w:tr>
      <w:tr w:rsidR="00CF675F" w:rsidRPr="007127A4" w:rsidTr="00CF675F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0" w:type="dxa"/>
            <w:vAlign w:val="center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91-94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Элементы статистики</w:t>
            </w:r>
          </w:p>
        </w:tc>
        <w:tc>
          <w:tcPr>
            <w:tcW w:w="567" w:type="dxa"/>
          </w:tcPr>
          <w:p w:rsidR="00CF675F" w:rsidRPr="007127A4" w:rsidRDefault="00CF675F" w:rsidP="00CF675F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2" w:type="dxa"/>
            <w:vAlign w:val="center"/>
          </w:tcPr>
          <w:p w:rsidR="00CF675F" w:rsidRPr="007127A4" w:rsidRDefault="00CF675F" w:rsidP="00CF675F">
            <w:pPr>
              <w:tabs>
                <w:tab w:val="left" w:pos="66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ab/>
              <w:t xml:space="preserve">Статистические исследования, сбор и обработка информации, выборка, таблицы частот и относительных частот, интервальный ряд. Наглядное представление информации в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lastRenderedPageBreak/>
              <w:t>виде диаграмм, полигона, гистограмм.</w:t>
            </w:r>
          </w:p>
        </w:tc>
        <w:tc>
          <w:tcPr>
            <w:tcW w:w="5103" w:type="dxa"/>
            <w:vAlign w:val="center"/>
          </w:tcPr>
          <w:p w:rsidR="00CF675F" w:rsidRPr="007127A4" w:rsidRDefault="00CF675F" w:rsidP="00CF675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Научится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приводить примеры репрезентативной и нерепрезентативной выборки, извлекать информацию из таблиц частот и организовывать информацию в виде таблиц частот, строить интервальный ряд; использовать наглядное представление </w:t>
            </w:r>
            <w:r w:rsidRPr="007127A4">
              <w:rPr>
                <w:rFonts w:ascii="Times New Roman" w:hAnsi="Times New Roman"/>
                <w:sz w:val="28"/>
                <w:szCs w:val="28"/>
              </w:rPr>
              <w:lastRenderedPageBreak/>
              <w:t>статистической информации в виде диаграмм, полигонов и гистограмм.</w:t>
            </w:r>
          </w:p>
        </w:tc>
      </w:tr>
      <w:tr w:rsidR="00CF675F" w:rsidRPr="007127A4" w:rsidTr="007127A4">
        <w:tc>
          <w:tcPr>
            <w:tcW w:w="15519" w:type="dxa"/>
            <w:gridSpan w:val="7"/>
            <w:vAlign w:val="center"/>
          </w:tcPr>
          <w:p w:rsidR="00CF675F" w:rsidRPr="007127A4" w:rsidRDefault="00CF675F" w:rsidP="007127A4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ПОВТОРЕНИЕ-6 часов</w:t>
            </w:r>
          </w:p>
        </w:tc>
      </w:tr>
      <w:tr w:rsidR="00CF675F" w:rsidRPr="007127A4" w:rsidTr="0053133B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CF675F" w:rsidRPr="007127A4" w:rsidRDefault="00CF675F" w:rsidP="0053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0" w:type="dxa"/>
            <w:vAlign w:val="center"/>
          </w:tcPr>
          <w:p w:rsidR="00CF675F" w:rsidRPr="007127A4" w:rsidRDefault="00CF675F" w:rsidP="0053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95-100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53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F675F" w:rsidRPr="007127A4" w:rsidRDefault="00CF675F" w:rsidP="0053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CF675F" w:rsidRPr="007127A4" w:rsidRDefault="00CF675F" w:rsidP="0053133B">
            <w:pPr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Рациональные дроби и действия сними. Квадратные корни: вычисления и тождественные преобразования. Решение квадратных и дробных рациональных  уравнений и задач. Степень и свойства степени.</w:t>
            </w:r>
          </w:p>
        </w:tc>
        <w:tc>
          <w:tcPr>
            <w:tcW w:w="5103" w:type="dxa"/>
            <w:vAlign w:val="center"/>
          </w:tcPr>
          <w:p w:rsidR="00CF675F" w:rsidRPr="007127A4" w:rsidRDefault="00CF675F" w:rsidP="0053133B">
            <w:pPr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Получит возможность</w:t>
            </w:r>
            <w:r w:rsidRPr="007127A4">
              <w:rPr>
                <w:rFonts w:ascii="Times New Roman" w:hAnsi="Times New Roman"/>
                <w:sz w:val="28"/>
                <w:szCs w:val="28"/>
              </w:rPr>
              <w:t xml:space="preserve"> повторить и систематизировать пройденный учебный материал, </w:t>
            </w:r>
            <w:r w:rsidRPr="007127A4">
              <w:rPr>
                <w:rFonts w:ascii="Times New Roman" w:hAnsi="Times New Roman"/>
                <w:b/>
                <w:i/>
                <w:sz w:val="28"/>
                <w:szCs w:val="28"/>
              </w:rPr>
              <w:t>совершенствует умения, развивает навыки.</w:t>
            </w:r>
          </w:p>
        </w:tc>
      </w:tr>
      <w:tr w:rsidR="00CF675F" w:rsidRPr="007127A4" w:rsidTr="0053133B">
        <w:trPr>
          <w:gridAfter w:val="1"/>
          <w:wAfter w:w="18" w:type="dxa"/>
        </w:trPr>
        <w:tc>
          <w:tcPr>
            <w:tcW w:w="709" w:type="dxa"/>
            <w:vAlign w:val="center"/>
          </w:tcPr>
          <w:p w:rsidR="00CF675F" w:rsidRPr="007127A4" w:rsidRDefault="00CF675F" w:rsidP="0053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0" w:type="dxa"/>
            <w:vAlign w:val="center"/>
          </w:tcPr>
          <w:p w:rsidR="00CF675F" w:rsidRPr="007127A4" w:rsidRDefault="00CF675F" w:rsidP="005313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3800" w:type="dxa"/>
            <w:vAlign w:val="center"/>
          </w:tcPr>
          <w:p w:rsidR="00CF675F" w:rsidRPr="007127A4" w:rsidRDefault="00CF675F" w:rsidP="0053133B">
            <w:pPr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Итоговые контрольные работы (за полугодия)</w:t>
            </w:r>
          </w:p>
        </w:tc>
        <w:tc>
          <w:tcPr>
            <w:tcW w:w="567" w:type="dxa"/>
            <w:vAlign w:val="center"/>
          </w:tcPr>
          <w:p w:rsidR="00CF675F" w:rsidRPr="007127A4" w:rsidRDefault="00CF675F" w:rsidP="0053133B">
            <w:pPr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2" w:type="dxa"/>
            <w:vAlign w:val="center"/>
          </w:tcPr>
          <w:p w:rsidR="00CF675F" w:rsidRPr="007127A4" w:rsidRDefault="00CF675F" w:rsidP="005313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CF675F" w:rsidRPr="007127A4" w:rsidRDefault="00CF675F" w:rsidP="0053133B">
            <w:pPr>
              <w:rPr>
                <w:rFonts w:ascii="Times New Roman" w:hAnsi="Times New Roman"/>
                <w:sz w:val="28"/>
                <w:szCs w:val="28"/>
              </w:rPr>
            </w:pPr>
            <w:r w:rsidRPr="007127A4">
              <w:rPr>
                <w:rFonts w:ascii="Times New Roman" w:eastAsia="Times New Roman" w:hAnsi="Times New Roman"/>
                <w:sz w:val="28"/>
                <w:szCs w:val="28"/>
              </w:rPr>
              <w:t>Использует различные приёмы проверки правильности выполняемых заданий</w:t>
            </w:r>
          </w:p>
        </w:tc>
      </w:tr>
    </w:tbl>
    <w:p w:rsidR="00285471" w:rsidRDefault="00285471" w:rsidP="0053133B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285471" w:rsidRPr="007127A4" w:rsidRDefault="00285471" w:rsidP="00285471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7127A4">
        <w:rPr>
          <w:rStyle w:val="c1"/>
          <w:color w:val="000000"/>
          <w:sz w:val="28"/>
          <w:szCs w:val="28"/>
        </w:rPr>
        <w:t>Для реализации учебной программы используется </w:t>
      </w:r>
      <w:r w:rsidRPr="007127A4">
        <w:rPr>
          <w:rStyle w:val="c1"/>
          <w:b/>
          <w:bCs/>
          <w:color w:val="000000"/>
          <w:sz w:val="28"/>
          <w:szCs w:val="28"/>
        </w:rPr>
        <w:t>учебно-методический комплект</w:t>
      </w:r>
      <w:r w:rsidRPr="007127A4">
        <w:rPr>
          <w:rStyle w:val="c1"/>
          <w:color w:val="000000"/>
          <w:sz w:val="28"/>
          <w:szCs w:val="28"/>
        </w:rPr>
        <w:t>, включающий:</w:t>
      </w:r>
    </w:p>
    <w:p w:rsidR="00285471" w:rsidRPr="007127A4" w:rsidRDefault="00285471" w:rsidP="00285471">
      <w:pPr>
        <w:pStyle w:val="c4"/>
        <w:shd w:val="clear" w:color="auto" w:fill="FFFFFF"/>
        <w:spacing w:before="0" w:beforeAutospacing="0" w:after="0" w:afterAutospacing="0"/>
        <w:ind w:left="720"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7127A4">
        <w:rPr>
          <w:rStyle w:val="c1"/>
          <w:color w:val="000000"/>
          <w:sz w:val="28"/>
          <w:szCs w:val="28"/>
        </w:rPr>
        <w:t>1. Алгебра. 8 класс: учебник для общеобразовательных учреждений / Ю.Н. Макарычев, Н.Г. Миндюк, К.И. Нешков С.Б. Суворова. – М.: Прсвещение, 2015</w:t>
      </w:r>
    </w:p>
    <w:p w:rsidR="00285471" w:rsidRPr="007127A4" w:rsidRDefault="00285471" w:rsidP="00285471">
      <w:pPr>
        <w:pStyle w:val="c4"/>
        <w:shd w:val="clear" w:color="auto" w:fill="FFFFFF"/>
        <w:spacing w:before="0" w:beforeAutospacing="0" w:after="0" w:afterAutospacing="0"/>
        <w:ind w:left="720"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7127A4">
        <w:rPr>
          <w:rStyle w:val="c1"/>
          <w:color w:val="000000"/>
          <w:sz w:val="28"/>
          <w:szCs w:val="28"/>
        </w:rPr>
        <w:t>2. Жохов В. И. Алгебра. Дидактические материалы. 8 класс / В.И. Жохов, Ю.Н. Макарычев, Н.Г.</w:t>
      </w:r>
      <w:r w:rsidR="00AB414D" w:rsidRPr="007127A4">
        <w:rPr>
          <w:rStyle w:val="c1"/>
          <w:color w:val="000000"/>
          <w:sz w:val="28"/>
          <w:szCs w:val="28"/>
        </w:rPr>
        <w:t xml:space="preserve"> Миндюк. – М.: Просвещение, 2012</w:t>
      </w:r>
      <w:r w:rsidRPr="007127A4">
        <w:rPr>
          <w:rStyle w:val="c1"/>
          <w:color w:val="000000"/>
          <w:sz w:val="28"/>
          <w:szCs w:val="28"/>
        </w:rPr>
        <w:t>.</w:t>
      </w:r>
    </w:p>
    <w:p w:rsidR="00285471" w:rsidRPr="007127A4" w:rsidRDefault="00285471" w:rsidP="00285471">
      <w:pPr>
        <w:pStyle w:val="c4"/>
        <w:shd w:val="clear" w:color="auto" w:fill="FFFFFF"/>
        <w:spacing w:before="0" w:beforeAutospacing="0" w:after="0" w:afterAutospacing="0"/>
        <w:ind w:left="720"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7127A4">
        <w:rPr>
          <w:rStyle w:val="c1"/>
          <w:color w:val="000000"/>
          <w:sz w:val="28"/>
          <w:szCs w:val="28"/>
        </w:rPr>
        <w:t>3. Макарычев Ю.Н. Изучение алгебры. 7-9 классы: книга для учителя / Ю. Н. Макарычев, Н. Г. Миндюк, С. Б. Суворова, И. С. Шлыкова. – М.: Просвещение, 2010.</w:t>
      </w:r>
    </w:p>
    <w:p w:rsidR="00285471" w:rsidRPr="007127A4" w:rsidRDefault="00285471" w:rsidP="00285471">
      <w:pPr>
        <w:pStyle w:val="c4"/>
        <w:shd w:val="clear" w:color="auto" w:fill="FFFFFF"/>
        <w:spacing w:before="0" w:beforeAutospacing="0" w:after="0" w:afterAutospacing="0"/>
        <w:ind w:left="720"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7127A4">
        <w:rPr>
          <w:rStyle w:val="c1"/>
          <w:color w:val="000000"/>
          <w:sz w:val="28"/>
          <w:szCs w:val="28"/>
        </w:rPr>
        <w:t>4. Жохов В.И. Уроки алгебры в 8 классе / В. И. Жохов, Г. Д. Карташева. – М.: Просвещение, 2010.</w:t>
      </w:r>
    </w:p>
    <w:p w:rsidR="00285471" w:rsidRPr="007127A4" w:rsidRDefault="00285471" w:rsidP="00285471">
      <w:pPr>
        <w:pStyle w:val="c4"/>
        <w:shd w:val="clear" w:color="auto" w:fill="FFFFFF"/>
        <w:spacing w:before="0" w:beforeAutospacing="0" w:after="0" w:afterAutospacing="0"/>
        <w:ind w:left="720"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7127A4">
        <w:rPr>
          <w:rStyle w:val="c1"/>
          <w:color w:val="000000"/>
          <w:sz w:val="28"/>
          <w:szCs w:val="28"/>
        </w:rPr>
        <w:t xml:space="preserve">5. Дудницын Ю. П. Алгебра. Тематические тесты. 8 класс / Ю.П. Дудницын, В.Л. Кронгауз. – М.: </w:t>
      </w:r>
      <w:r w:rsidR="00DF1B3A" w:rsidRPr="007127A4">
        <w:rPr>
          <w:rStyle w:val="c1"/>
          <w:color w:val="000000"/>
          <w:sz w:val="28"/>
          <w:szCs w:val="28"/>
        </w:rPr>
        <w:t>Просвещение, 2012</w:t>
      </w:r>
      <w:r w:rsidRPr="007127A4">
        <w:rPr>
          <w:rStyle w:val="c1"/>
          <w:color w:val="000000"/>
          <w:sz w:val="28"/>
          <w:szCs w:val="28"/>
        </w:rPr>
        <w:t>.</w:t>
      </w:r>
    </w:p>
    <w:sectPr w:rsidR="00285471" w:rsidRPr="007127A4" w:rsidSect="00CF67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C1" w:rsidRDefault="002E1FC1" w:rsidP="005C69EA">
      <w:pPr>
        <w:spacing w:after="0" w:line="240" w:lineRule="auto"/>
      </w:pPr>
      <w:r>
        <w:separator/>
      </w:r>
    </w:p>
  </w:endnote>
  <w:endnote w:type="continuationSeparator" w:id="0">
    <w:p w:rsidR="002E1FC1" w:rsidRDefault="002E1FC1" w:rsidP="005C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C1" w:rsidRDefault="002E1FC1" w:rsidP="005C69EA">
      <w:pPr>
        <w:spacing w:after="0" w:line="240" w:lineRule="auto"/>
      </w:pPr>
      <w:r>
        <w:separator/>
      </w:r>
    </w:p>
  </w:footnote>
  <w:footnote w:type="continuationSeparator" w:id="0">
    <w:p w:rsidR="002E1FC1" w:rsidRDefault="002E1FC1" w:rsidP="005C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7E34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EA"/>
    <w:rsid w:val="00025DCE"/>
    <w:rsid w:val="000552B1"/>
    <w:rsid w:val="000C2E14"/>
    <w:rsid w:val="00114DC0"/>
    <w:rsid w:val="00147F16"/>
    <w:rsid w:val="0017546C"/>
    <w:rsid w:val="001865C5"/>
    <w:rsid w:val="001C1EA0"/>
    <w:rsid w:val="00200A15"/>
    <w:rsid w:val="00285471"/>
    <w:rsid w:val="002B03EC"/>
    <w:rsid w:val="002E1FC1"/>
    <w:rsid w:val="00314C6A"/>
    <w:rsid w:val="00315502"/>
    <w:rsid w:val="00394DB0"/>
    <w:rsid w:val="003B07D2"/>
    <w:rsid w:val="003C5869"/>
    <w:rsid w:val="00425203"/>
    <w:rsid w:val="00427D49"/>
    <w:rsid w:val="004A2A47"/>
    <w:rsid w:val="00510740"/>
    <w:rsid w:val="0053133B"/>
    <w:rsid w:val="00546E3E"/>
    <w:rsid w:val="00572923"/>
    <w:rsid w:val="00597D0C"/>
    <w:rsid w:val="005C69EA"/>
    <w:rsid w:val="00652441"/>
    <w:rsid w:val="006A1C61"/>
    <w:rsid w:val="006B1BD1"/>
    <w:rsid w:val="006C2DC1"/>
    <w:rsid w:val="006E50FA"/>
    <w:rsid w:val="007127A4"/>
    <w:rsid w:val="00743789"/>
    <w:rsid w:val="007672A2"/>
    <w:rsid w:val="007E64AF"/>
    <w:rsid w:val="00815D61"/>
    <w:rsid w:val="00823E72"/>
    <w:rsid w:val="00980E03"/>
    <w:rsid w:val="009C3937"/>
    <w:rsid w:val="00AB414D"/>
    <w:rsid w:val="00BB2FDE"/>
    <w:rsid w:val="00BB5941"/>
    <w:rsid w:val="00C95AAD"/>
    <w:rsid w:val="00CF675F"/>
    <w:rsid w:val="00D136FC"/>
    <w:rsid w:val="00D25F18"/>
    <w:rsid w:val="00D50110"/>
    <w:rsid w:val="00DC7C74"/>
    <w:rsid w:val="00DF1B3A"/>
    <w:rsid w:val="00E333CC"/>
    <w:rsid w:val="00E61170"/>
    <w:rsid w:val="00ED3100"/>
    <w:rsid w:val="00F04A81"/>
    <w:rsid w:val="00F73297"/>
    <w:rsid w:val="00F9784F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E80C"/>
  <w15:chartTrackingRefBased/>
  <w15:docId w15:val="{080D4FE0-A656-45A5-B43D-8047756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C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9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9EA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5C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285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85471"/>
  </w:style>
  <w:style w:type="paragraph" w:styleId="a8">
    <w:name w:val="Balloon Text"/>
    <w:basedOn w:val="a"/>
    <w:link w:val="a9"/>
    <w:uiPriority w:val="99"/>
    <w:semiHidden/>
    <w:unhideWhenUsed/>
    <w:rsid w:val="0053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13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5E7C-2886-4D13-8FBD-8FE1EECD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</cp:lastModifiedBy>
  <cp:revision>2</cp:revision>
  <cp:lastPrinted>2020-09-06T23:00:00Z</cp:lastPrinted>
  <dcterms:created xsi:type="dcterms:W3CDTF">2020-11-17T13:22:00Z</dcterms:created>
  <dcterms:modified xsi:type="dcterms:W3CDTF">2020-11-17T13:22:00Z</dcterms:modified>
</cp:coreProperties>
</file>